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bookmarkEnd w:id="0"/>
    <w:tbl>
      <w:tblPr>
        <w:tblStyle w:val="2"/>
        <w:tblpPr w:leftFromText="180" w:rightFromText="180" w:vertAnchor="text" w:horzAnchor="margin" w:tblpY="106"/>
        <w:tblW w:w="3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评审登记号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方正小标宋简体"/>
          <w:sz w:val="36"/>
          <w:szCs w:val="36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tabs>
          <w:tab w:val="center" w:pos="4153"/>
        </w:tabs>
        <w:rPr>
          <w:rFonts w:ascii="黑体" w:hAnsi="黑体" w:eastAsia="黑体"/>
          <w:sz w:val="28"/>
          <w:szCs w:val="28"/>
        </w:rPr>
      </w:pPr>
      <w:r>
        <w:rPr>
          <w:rFonts w:eastAsia="方正小标宋简体"/>
          <w:sz w:val="28"/>
          <w:szCs w:val="28"/>
        </w:rPr>
        <w:tab/>
      </w:r>
      <w:r>
        <w:rPr>
          <w:rFonts w:hint="eastAsia" w:eastAsia="方正小标宋简体"/>
          <w:sz w:val="28"/>
          <w:szCs w:val="28"/>
        </w:rPr>
        <w:t>2022年西安市基础教育</w:t>
      </w:r>
      <w:r>
        <w:rPr>
          <w:rFonts w:eastAsia="方正小标宋简体"/>
          <w:sz w:val="28"/>
          <w:szCs w:val="28"/>
        </w:rPr>
        <w:t>类</w:t>
      </w:r>
      <w:r>
        <w:rPr>
          <w:rFonts w:hint="eastAsia" w:eastAsia="方正小标宋简体"/>
          <w:sz w:val="28"/>
          <w:szCs w:val="28"/>
        </w:rPr>
        <w:t>研究</w:t>
      </w:r>
      <w:r>
        <w:rPr>
          <w:rFonts w:eastAsia="方正小标宋简体"/>
          <w:sz w:val="28"/>
          <w:szCs w:val="28"/>
        </w:rPr>
        <w:t>课题《课题设计论证》活页</w:t>
      </w:r>
    </w:p>
    <w:p>
      <w:pPr>
        <w:spacing w:line="300" w:lineRule="auto"/>
        <w:rPr>
          <w:rFonts w:ascii="黑体" w:hAnsi="黑体" w:eastAsia="黑体"/>
          <w:b/>
          <w:sz w:val="30"/>
          <w:u w:val="single"/>
        </w:rPr>
      </w:pPr>
      <w:r>
        <w:rPr>
          <w:rFonts w:hint="eastAsia" w:ascii="黑体" w:hAnsi="黑体" w:eastAsia="黑体"/>
          <w:sz w:val="30"/>
        </w:rPr>
        <w:t>课题名称</w:t>
      </w:r>
      <w:r>
        <w:rPr>
          <w:rFonts w:hint="eastAsia" w:ascii="黑体" w:hAnsi="黑体" w:eastAsia="黑体"/>
          <w:b/>
          <w:sz w:val="30"/>
        </w:rPr>
        <w:t>：</w:t>
      </w:r>
    </w:p>
    <w:p>
      <w:pPr>
        <w:spacing w:line="300" w:lineRule="auto"/>
        <w:rPr>
          <w:rFonts w:ascii="黑体" w:hAnsi="黑体" w:eastAsia="黑体"/>
          <w:szCs w:val="21"/>
          <w:u w:val="single"/>
        </w:rPr>
      </w:pPr>
      <w:r>
        <w:rPr>
          <w:rFonts w:hint="eastAsia" w:ascii="黑体" w:hAnsi="黑体" w:eastAsia="黑体"/>
          <w:szCs w:val="21"/>
        </w:rPr>
        <w:t>注意事项：本活页中一律不得出现申报者、主要参加者及所在单位等信息，否则取消评审资格。</w:t>
      </w:r>
    </w:p>
    <w:p>
      <w:pPr>
        <w:spacing w:line="400" w:lineRule="exact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课题设计论证</w:t>
      </w:r>
    </w:p>
    <w:p>
      <w:pPr>
        <w:spacing w:line="400" w:lineRule="exact"/>
        <w:jc w:val="center"/>
        <w:rPr>
          <w:rFonts w:eastAsia="黑体"/>
          <w:sz w:val="30"/>
        </w:rPr>
      </w:pPr>
    </w:p>
    <w:tbl>
      <w:tblPr>
        <w:tblStyle w:val="2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972" w:type="dxa"/>
            <w:vAlign w:val="center"/>
          </w:tcPr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</w:t>
            </w:r>
            <w:r>
              <w:rPr>
                <w:rFonts w:ascii="宋体" w:hAnsi="宋体" w:eastAsia="宋体"/>
                <w:szCs w:val="21"/>
              </w:rPr>
              <w:t>课题</w:t>
            </w:r>
            <w:r>
              <w:rPr>
                <w:rFonts w:hint="eastAsia" w:ascii="宋体" w:hAnsi="宋体" w:eastAsia="宋体"/>
                <w:szCs w:val="21"/>
              </w:rPr>
              <w:t>涉及的主要概念界定</w:t>
            </w:r>
            <w:r>
              <w:rPr>
                <w:rFonts w:ascii="宋体" w:hAnsi="宋体" w:eastAsia="宋体"/>
                <w:szCs w:val="21"/>
              </w:rPr>
              <w:t>；</w:t>
            </w: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</w:t>
            </w:r>
            <w:r>
              <w:rPr>
                <w:rFonts w:ascii="宋体" w:hAnsi="宋体" w:eastAsia="宋体"/>
                <w:szCs w:val="21"/>
              </w:rPr>
              <w:t>课题研究</w:t>
            </w:r>
            <w:r>
              <w:rPr>
                <w:rFonts w:hint="eastAsia" w:ascii="宋体" w:hAnsi="宋体" w:eastAsia="宋体"/>
                <w:szCs w:val="21"/>
              </w:rPr>
              <w:t>价值分析</w:t>
            </w:r>
            <w:r>
              <w:rPr>
                <w:rFonts w:ascii="宋体" w:hAnsi="宋体" w:eastAsia="宋体"/>
                <w:szCs w:val="21"/>
              </w:rPr>
              <w:t>；</w:t>
            </w: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·课题研究内容和创新之处；</w:t>
            </w: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</w:t>
            </w:r>
            <w:r>
              <w:rPr>
                <w:rFonts w:ascii="宋体" w:hAnsi="宋体" w:eastAsia="宋体"/>
                <w:szCs w:val="21"/>
              </w:rPr>
              <w:t>课题研究思路、研究方法、技术路线和实施步骤。</w:t>
            </w:r>
          </w:p>
          <w:p>
            <w:pPr>
              <w:ind w:right="71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（限3000字内）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8972" w:type="dxa"/>
          </w:tcPr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完成课题的可行性分析</w:t>
      </w:r>
    </w:p>
    <w:tbl>
      <w:tblPr>
        <w:tblStyle w:val="2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457" w:type="dxa"/>
            <w:vAlign w:val="center"/>
          </w:tcPr>
          <w:p>
            <w:pPr>
              <w:ind w:left="210" w:right="71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已取得相关研究成果的社会评价（引用、转载、获奖及被采纳情况），主要参考文献（限填10项）；</w:t>
            </w: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·主要参加者的学术背景和研究经验、组成结构（如职务、专业、年龄等）；</w:t>
            </w: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·完成课题的保障条件（如研究资料、研究经费、研究时间及所在单位条件等）。</w:t>
            </w:r>
          </w:p>
          <w:p>
            <w:pPr>
              <w:ind w:right="71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（限1500字内）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7" w:hRule="atLeast"/>
          <w:jc w:val="center"/>
        </w:trPr>
        <w:tc>
          <w:tcPr>
            <w:tcW w:w="9457" w:type="dxa"/>
          </w:tcPr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ind w:firstLine="420"/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spacing w:line="180" w:lineRule="exact"/>
      </w:pPr>
    </w:p>
    <w:p/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YjdmYmUyMTk4MjJlN2NhMGFlOWVmYTYzNTMzZjgifQ=="/>
  </w:docVars>
  <w:rsids>
    <w:rsidRoot w:val="5F892CF4"/>
    <w:rsid w:val="5F8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2022-05-13T08:54:00Z</dcterms:created>
  <dc:creator>李广文</dc:creator>
  <cp:lastModifiedBy>李广文</cp:lastModifiedBy>
  <dcterms:modified xsi:type="dcterms:W3CDTF">2022-05-13T08:54:37Z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A774030D00E04609A818C048FE1C16F2</vt:lpwstr>
  </property>
</Properties>
</file>