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3D2" w:rsidRDefault="00FA6437" w:rsidP="00F65D43">
      <w:pPr>
        <w:ind w:firstLineChars="0" w:firstLine="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 xml:space="preserve"> 第五届中国创新挑战赛（</w:t>
      </w:r>
      <w:r w:rsidR="00C40D03">
        <w:rPr>
          <w:rFonts w:ascii="方正小标宋_GBK" w:eastAsia="方正小标宋_GBK" w:hAnsi="方正小标宋_GBK" w:cs="方正小标宋_GBK" w:hint="eastAsia"/>
          <w:sz w:val="44"/>
          <w:szCs w:val="44"/>
        </w:rPr>
        <w:t>东莞</w:t>
      </w:r>
      <w:r w:rsidR="00CC5832">
        <w:rPr>
          <w:rFonts w:ascii="方正小标宋_GBK" w:eastAsia="方正小标宋_GBK" w:hAnsi="方正小标宋_GBK" w:cs="方正小标宋_GBK" w:hint="eastAsia"/>
          <w:sz w:val="44"/>
          <w:szCs w:val="44"/>
        </w:rPr>
        <w:t>·</w:t>
      </w:r>
      <w:r w:rsidR="00C40D03">
        <w:rPr>
          <w:rFonts w:ascii="方正小标宋_GBK" w:eastAsia="方正小标宋_GBK" w:hAnsi="方正小标宋_GBK" w:cs="方正小标宋_GBK" w:hint="eastAsia"/>
          <w:sz w:val="44"/>
          <w:szCs w:val="44"/>
        </w:rPr>
        <w:t>中山</w:t>
      </w:r>
      <w:r>
        <w:rPr>
          <w:rFonts w:ascii="方正小标宋_GBK" w:eastAsia="方正小标宋_GBK" w:hAnsi="方正小标宋_GBK" w:cs="方正小标宋_GBK" w:hint="eastAsia"/>
          <w:sz w:val="44"/>
          <w:szCs w:val="44"/>
        </w:rPr>
        <w:t>）</w:t>
      </w:r>
    </w:p>
    <w:p w:rsidR="009943D2" w:rsidRDefault="00FA6437" w:rsidP="00F65D43">
      <w:pPr>
        <w:ind w:firstLineChars="0" w:firstLine="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关于发布技术需求、征集解决方案的公告</w:t>
      </w:r>
    </w:p>
    <w:p w:rsidR="009943D2" w:rsidRDefault="009943D2">
      <w:pPr>
        <w:spacing w:line="540" w:lineRule="exact"/>
        <w:ind w:firstLineChars="0" w:firstLine="0"/>
        <w:jc w:val="center"/>
        <w:rPr>
          <w:rFonts w:ascii="方正小标宋_GBK" w:eastAsia="方正小标宋_GBK" w:hAnsi="方正小标宋_GBK" w:cs="方正小标宋_GBK"/>
          <w:sz w:val="44"/>
          <w:szCs w:val="44"/>
        </w:rPr>
      </w:pPr>
    </w:p>
    <w:p w:rsidR="009943D2" w:rsidRDefault="00FA6437" w:rsidP="004F03A4">
      <w:pPr>
        <w:adjustRightInd w:val="0"/>
        <w:snapToGrid w:val="0"/>
        <w:spacing w:beforeLines="50" w:afterLines="50" w:line="360" w:lineRule="auto"/>
        <w:ind w:firstLine="600"/>
        <w:rPr>
          <w:sz w:val="30"/>
          <w:szCs w:val="30"/>
        </w:rPr>
      </w:pPr>
      <w:r>
        <w:rPr>
          <w:rFonts w:hint="eastAsia"/>
          <w:sz w:val="30"/>
          <w:szCs w:val="30"/>
        </w:rPr>
        <w:t>为深入实施创新驱动发展战略，加快促进科技成果转化步伐，根据《科技部关于举办第五届中国创新挑战赛的通知》（国科发火〔</w:t>
      </w:r>
      <w:r>
        <w:rPr>
          <w:rFonts w:hint="eastAsia"/>
          <w:sz w:val="30"/>
          <w:szCs w:val="30"/>
        </w:rPr>
        <w:t>2020</w:t>
      </w:r>
      <w:r>
        <w:rPr>
          <w:rFonts w:hint="eastAsia"/>
          <w:sz w:val="30"/>
          <w:szCs w:val="30"/>
        </w:rPr>
        <w:t>〕</w:t>
      </w:r>
      <w:r>
        <w:rPr>
          <w:rFonts w:hint="eastAsia"/>
          <w:sz w:val="30"/>
          <w:szCs w:val="30"/>
        </w:rPr>
        <w:t>145</w:t>
      </w:r>
      <w:r>
        <w:rPr>
          <w:rFonts w:hint="eastAsia"/>
          <w:sz w:val="30"/>
          <w:szCs w:val="30"/>
        </w:rPr>
        <w:t>号）的有关部署，</w:t>
      </w:r>
      <w:r>
        <w:rPr>
          <w:rFonts w:hint="eastAsia"/>
          <w:sz w:val="30"/>
          <w:szCs w:val="30"/>
        </w:rPr>
        <w:t>2020</w:t>
      </w:r>
      <w:r>
        <w:rPr>
          <w:rFonts w:hint="eastAsia"/>
          <w:sz w:val="30"/>
          <w:szCs w:val="30"/>
        </w:rPr>
        <w:t>年科技部火炬中心会同</w:t>
      </w:r>
      <w:r>
        <w:rPr>
          <w:rFonts w:hint="eastAsia"/>
          <w:sz w:val="30"/>
          <w:szCs w:val="30"/>
          <w:u w:val="single"/>
        </w:rPr>
        <w:t xml:space="preserve">          </w:t>
      </w:r>
      <w:r w:rsidRPr="008E6A18">
        <w:rPr>
          <w:rFonts w:hint="eastAsia"/>
          <w:sz w:val="30"/>
          <w:szCs w:val="30"/>
        </w:rPr>
        <w:t>广东省科学技术厅</w:t>
      </w:r>
      <w:r>
        <w:rPr>
          <w:rFonts w:hint="eastAsia"/>
          <w:sz w:val="30"/>
          <w:szCs w:val="30"/>
        </w:rPr>
        <w:t>共同承办第五届中国创新挑战赛（</w:t>
      </w:r>
      <w:r w:rsidR="00C40D03">
        <w:rPr>
          <w:rFonts w:hint="eastAsia"/>
          <w:sz w:val="30"/>
          <w:szCs w:val="30"/>
        </w:rPr>
        <w:t>东莞</w:t>
      </w:r>
      <w:r>
        <w:rPr>
          <w:rFonts w:hint="eastAsia"/>
          <w:sz w:val="30"/>
          <w:szCs w:val="30"/>
        </w:rPr>
        <w:t>）</w:t>
      </w:r>
      <w:r w:rsidR="00C40D03">
        <w:rPr>
          <w:rFonts w:hint="eastAsia"/>
          <w:sz w:val="30"/>
          <w:szCs w:val="30"/>
        </w:rPr>
        <w:t>和第五届中国创新挑战赛（中山）</w:t>
      </w:r>
      <w:r w:rsidR="00656558">
        <w:rPr>
          <w:rFonts w:hint="eastAsia"/>
          <w:sz w:val="30"/>
          <w:szCs w:val="30"/>
        </w:rPr>
        <w:t>。</w:t>
      </w:r>
      <w:r>
        <w:rPr>
          <w:rFonts w:hint="eastAsia"/>
          <w:sz w:val="30"/>
          <w:szCs w:val="30"/>
        </w:rPr>
        <w:t>挑战赛以</w:t>
      </w:r>
      <w:r>
        <w:rPr>
          <w:rFonts w:cs="仿宋_GB2312" w:hint="eastAsia"/>
          <w:sz w:val="30"/>
          <w:szCs w:val="30"/>
        </w:rPr>
        <w:t>解决技术需求为目标，面向社会公开“悬赏”解决方案，通过“挑战”“比拼”的方式，</w:t>
      </w:r>
      <w:r>
        <w:rPr>
          <w:rFonts w:hint="eastAsia"/>
          <w:sz w:val="30"/>
          <w:szCs w:val="30"/>
        </w:rPr>
        <w:t>择优确定解决方案。</w:t>
      </w:r>
    </w:p>
    <w:p w:rsidR="009943D2" w:rsidRDefault="00FA6437" w:rsidP="004F03A4">
      <w:pPr>
        <w:spacing w:beforeLines="50" w:afterLines="50" w:line="360" w:lineRule="auto"/>
        <w:ind w:firstLineChars="250" w:firstLine="750"/>
        <w:rPr>
          <w:rFonts w:eastAsia="黑体" w:cs="Arial"/>
          <w:kern w:val="0"/>
          <w:sz w:val="30"/>
          <w:szCs w:val="30"/>
        </w:rPr>
      </w:pPr>
      <w:r>
        <w:rPr>
          <w:rFonts w:eastAsia="黑体" w:cs="Arial" w:hint="eastAsia"/>
          <w:kern w:val="0"/>
          <w:sz w:val="30"/>
          <w:szCs w:val="30"/>
        </w:rPr>
        <w:t>一、挑战报名</w:t>
      </w:r>
    </w:p>
    <w:p w:rsidR="009943D2" w:rsidRDefault="00FA6437" w:rsidP="004F03A4">
      <w:pPr>
        <w:spacing w:beforeLines="50" w:afterLines="50" w:line="360" w:lineRule="auto"/>
        <w:ind w:firstLine="600"/>
        <w:rPr>
          <w:rFonts w:cs="Arial"/>
          <w:kern w:val="0"/>
          <w:sz w:val="30"/>
          <w:szCs w:val="30"/>
        </w:rPr>
      </w:pPr>
      <w:r>
        <w:rPr>
          <w:rFonts w:cs="Arial" w:hint="eastAsia"/>
          <w:kern w:val="0"/>
          <w:sz w:val="30"/>
          <w:szCs w:val="30"/>
        </w:rPr>
        <w:t>（一）挑战资格。凡遵守我国相关法律法规及挑战赛规则，具有一定研发能力的高等院校、研究机构、企业、自然人均可报名挑战。</w:t>
      </w:r>
    </w:p>
    <w:p w:rsidR="009943D2" w:rsidRDefault="00FA6437" w:rsidP="004F03A4">
      <w:pPr>
        <w:spacing w:beforeLines="50" w:afterLines="50" w:line="360" w:lineRule="auto"/>
        <w:ind w:firstLine="600"/>
        <w:rPr>
          <w:rFonts w:cs="Arial" w:hint="eastAsia"/>
          <w:kern w:val="0"/>
          <w:sz w:val="30"/>
          <w:szCs w:val="30"/>
        </w:rPr>
      </w:pPr>
      <w:r>
        <w:rPr>
          <w:rFonts w:cs="Arial" w:hint="eastAsia"/>
          <w:kern w:val="0"/>
          <w:sz w:val="30"/>
          <w:szCs w:val="30"/>
        </w:rPr>
        <w:t>（二）报名方式。请将</w:t>
      </w:r>
      <w:r w:rsidRPr="00CC5832">
        <w:rPr>
          <w:rFonts w:cs="Arial" w:hint="eastAsia"/>
          <w:kern w:val="0"/>
          <w:sz w:val="30"/>
          <w:szCs w:val="30"/>
          <w:u w:val="single"/>
        </w:rPr>
        <w:t>《参赛声明》、《报名表》和《挑战文件》</w:t>
      </w:r>
      <w:r>
        <w:rPr>
          <w:rFonts w:cs="Arial" w:hint="eastAsia"/>
          <w:kern w:val="0"/>
          <w:sz w:val="30"/>
          <w:szCs w:val="30"/>
        </w:rPr>
        <w:t>，发送至邮箱</w:t>
      </w:r>
      <w:r w:rsidR="00CC5832">
        <w:rPr>
          <w:rFonts w:cs="Arial" w:hint="eastAsia"/>
          <w:kern w:val="0"/>
          <w:sz w:val="30"/>
          <w:szCs w:val="30"/>
        </w:rPr>
        <w:t>85011136</w:t>
      </w:r>
      <w:r>
        <w:rPr>
          <w:rFonts w:cs="Arial" w:hint="eastAsia"/>
          <w:kern w:val="0"/>
          <w:sz w:val="30"/>
          <w:szCs w:val="30"/>
        </w:rPr>
        <w:t>@qq.com</w:t>
      </w:r>
      <w:r>
        <w:rPr>
          <w:rFonts w:cs="Arial" w:hint="eastAsia"/>
          <w:kern w:val="0"/>
          <w:sz w:val="30"/>
          <w:szCs w:val="30"/>
        </w:rPr>
        <w:t>，报名受理时间</w:t>
      </w:r>
      <w:r w:rsidRPr="00656558">
        <w:rPr>
          <w:rFonts w:cs="Arial" w:hint="eastAsia"/>
          <w:kern w:val="0"/>
          <w:sz w:val="30"/>
          <w:szCs w:val="30"/>
        </w:rPr>
        <w:t>为</w:t>
      </w:r>
      <w:r w:rsidRPr="00656558">
        <w:rPr>
          <w:rFonts w:cs="Arial" w:hint="eastAsia"/>
          <w:kern w:val="0"/>
          <w:sz w:val="30"/>
          <w:szCs w:val="30"/>
        </w:rPr>
        <w:t>2020</w:t>
      </w:r>
      <w:r w:rsidRPr="00656558">
        <w:rPr>
          <w:rFonts w:cs="Arial" w:hint="eastAsia"/>
          <w:kern w:val="0"/>
          <w:sz w:val="30"/>
          <w:szCs w:val="30"/>
        </w:rPr>
        <w:t>年</w:t>
      </w:r>
      <w:r w:rsidRPr="00656558">
        <w:rPr>
          <w:rFonts w:cs="Arial" w:hint="eastAsia"/>
          <w:kern w:val="0"/>
          <w:sz w:val="30"/>
          <w:szCs w:val="30"/>
        </w:rPr>
        <w:t>9</w:t>
      </w:r>
      <w:r w:rsidRPr="00656558">
        <w:rPr>
          <w:rFonts w:cs="Arial" w:hint="eastAsia"/>
          <w:kern w:val="0"/>
          <w:sz w:val="30"/>
          <w:szCs w:val="30"/>
        </w:rPr>
        <w:t>月</w:t>
      </w:r>
      <w:r w:rsidRPr="00656558">
        <w:rPr>
          <w:rFonts w:cs="Arial" w:hint="eastAsia"/>
          <w:kern w:val="0"/>
          <w:sz w:val="30"/>
          <w:szCs w:val="30"/>
        </w:rPr>
        <w:t>1</w:t>
      </w:r>
      <w:r w:rsidR="00656558" w:rsidRPr="00656558">
        <w:rPr>
          <w:rFonts w:cs="Arial" w:hint="eastAsia"/>
          <w:kern w:val="0"/>
          <w:sz w:val="30"/>
          <w:szCs w:val="30"/>
        </w:rPr>
        <w:t>8</w:t>
      </w:r>
      <w:r w:rsidRPr="00656558">
        <w:rPr>
          <w:rFonts w:cs="Arial" w:hint="eastAsia"/>
          <w:kern w:val="0"/>
          <w:sz w:val="30"/>
          <w:szCs w:val="30"/>
        </w:rPr>
        <w:t>日至</w:t>
      </w:r>
      <w:r w:rsidRPr="00CC5832">
        <w:rPr>
          <w:rFonts w:cs="Arial" w:hint="eastAsia"/>
          <w:kern w:val="0"/>
          <w:sz w:val="30"/>
          <w:szCs w:val="30"/>
          <w:u w:val="single"/>
        </w:rPr>
        <w:t>2020</w:t>
      </w:r>
      <w:r w:rsidRPr="00CC5832">
        <w:rPr>
          <w:rFonts w:cs="Arial" w:hint="eastAsia"/>
          <w:kern w:val="0"/>
          <w:sz w:val="30"/>
          <w:szCs w:val="30"/>
          <w:u w:val="single"/>
        </w:rPr>
        <w:t>年</w:t>
      </w:r>
      <w:r w:rsidR="00656558" w:rsidRPr="00CC5832">
        <w:rPr>
          <w:rFonts w:cs="Arial" w:hint="eastAsia"/>
          <w:kern w:val="0"/>
          <w:sz w:val="30"/>
          <w:szCs w:val="30"/>
          <w:u w:val="single"/>
        </w:rPr>
        <w:t>10</w:t>
      </w:r>
      <w:r w:rsidRPr="00CC5832">
        <w:rPr>
          <w:rFonts w:cs="Arial" w:hint="eastAsia"/>
          <w:kern w:val="0"/>
          <w:sz w:val="30"/>
          <w:szCs w:val="30"/>
          <w:u w:val="single"/>
        </w:rPr>
        <w:t>月</w:t>
      </w:r>
      <w:r w:rsidR="00656558" w:rsidRPr="00CC5832">
        <w:rPr>
          <w:rFonts w:cs="Arial" w:hint="eastAsia"/>
          <w:kern w:val="0"/>
          <w:sz w:val="30"/>
          <w:szCs w:val="30"/>
          <w:u w:val="single"/>
        </w:rPr>
        <w:t>15</w:t>
      </w:r>
      <w:r w:rsidRPr="00656558">
        <w:rPr>
          <w:rFonts w:cs="Arial" w:hint="eastAsia"/>
          <w:kern w:val="0"/>
          <w:sz w:val="30"/>
          <w:szCs w:val="30"/>
        </w:rPr>
        <w:t>日</w:t>
      </w:r>
      <w:r>
        <w:rPr>
          <w:rFonts w:cs="Arial" w:hint="eastAsia"/>
          <w:kern w:val="0"/>
          <w:sz w:val="30"/>
          <w:szCs w:val="30"/>
        </w:rPr>
        <w:t>，逾期不再受理。</w:t>
      </w:r>
    </w:p>
    <w:p w:rsidR="004F03A4" w:rsidRPr="004F03A4" w:rsidRDefault="004F03A4" w:rsidP="004F03A4">
      <w:pPr>
        <w:spacing w:beforeLines="50" w:afterLines="50" w:line="360" w:lineRule="auto"/>
        <w:ind w:firstLine="600"/>
        <w:rPr>
          <w:rFonts w:cs="Arial"/>
          <w:kern w:val="0"/>
          <w:sz w:val="30"/>
          <w:szCs w:val="30"/>
        </w:rPr>
      </w:pPr>
      <w:r>
        <w:rPr>
          <w:rFonts w:cs="Arial" w:hint="eastAsia"/>
          <w:kern w:val="0"/>
          <w:sz w:val="30"/>
          <w:szCs w:val="30"/>
        </w:rPr>
        <w:t>（三）</w:t>
      </w:r>
      <w:r w:rsidR="00A36B07" w:rsidRPr="00A36B07">
        <w:rPr>
          <w:rFonts w:cs="Arial" w:hint="eastAsia"/>
          <w:kern w:val="0"/>
          <w:sz w:val="30"/>
          <w:szCs w:val="30"/>
        </w:rPr>
        <w:t>可选择多个项目，每个项目需准备一份解决方案</w:t>
      </w:r>
      <w:r w:rsidR="00A36B07">
        <w:rPr>
          <w:rFonts w:cs="Arial" w:hint="eastAsia"/>
          <w:kern w:val="0"/>
          <w:sz w:val="30"/>
          <w:szCs w:val="30"/>
        </w:rPr>
        <w:t>。</w:t>
      </w:r>
    </w:p>
    <w:p w:rsidR="009943D2" w:rsidRDefault="00FA6437" w:rsidP="004F03A4">
      <w:pPr>
        <w:spacing w:beforeLines="50" w:afterLines="50" w:line="360" w:lineRule="auto"/>
        <w:ind w:firstLineChars="250" w:firstLine="750"/>
        <w:rPr>
          <w:rFonts w:eastAsia="黑体" w:cs="Arial"/>
          <w:kern w:val="0"/>
          <w:sz w:val="30"/>
          <w:szCs w:val="30"/>
        </w:rPr>
      </w:pPr>
      <w:r>
        <w:rPr>
          <w:rFonts w:eastAsia="黑体" w:cs="Arial" w:hint="eastAsia"/>
          <w:kern w:val="0"/>
          <w:sz w:val="30"/>
          <w:szCs w:val="30"/>
        </w:rPr>
        <w:t>二、赛事组织</w:t>
      </w:r>
    </w:p>
    <w:p w:rsidR="00656558" w:rsidRDefault="00FA6437" w:rsidP="004F03A4">
      <w:pPr>
        <w:pStyle w:val="a5"/>
        <w:spacing w:beforeLines="50" w:beforeAutospacing="0" w:afterLines="50" w:afterAutospacing="0" w:line="360" w:lineRule="auto"/>
        <w:ind w:firstLine="601"/>
        <w:rPr>
          <w:rFonts w:ascii="Times New Roman" w:eastAsia="仿宋_GB2312" w:hAnsi="Times New Roman" w:cs="Arial"/>
          <w:sz w:val="30"/>
          <w:szCs w:val="30"/>
        </w:rPr>
      </w:pPr>
      <w:r>
        <w:rPr>
          <w:rFonts w:ascii="Times New Roman" w:eastAsia="仿宋_GB2312" w:hAnsi="Times New Roman" w:cs="Arial" w:hint="eastAsia"/>
          <w:sz w:val="30"/>
          <w:szCs w:val="30"/>
        </w:rPr>
        <w:t>（一）赛事时间：</w:t>
      </w:r>
    </w:p>
    <w:p w:rsidR="009943D2" w:rsidRPr="00C40D03" w:rsidRDefault="00656558" w:rsidP="004F03A4">
      <w:pPr>
        <w:pStyle w:val="a5"/>
        <w:spacing w:beforeLines="50" w:beforeAutospacing="0" w:afterLines="50" w:afterAutospacing="0" w:line="360" w:lineRule="auto"/>
        <w:ind w:firstLine="601"/>
        <w:rPr>
          <w:rFonts w:ascii="Times New Roman" w:eastAsia="仿宋_GB2312" w:hAnsi="Times New Roman" w:cs="Arial"/>
          <w:sz w:val="30"/>
          <w:szCs w:val="30"/>
        </w:rPr>
      </w:pPr>
      <w:r w:rsidRPr="00C40D03">
        <w:rPr>
          <w:rFonts w:ascii="仿宋_GB2312" w:eastAsia="仿宋_GB2312" w:hint="eastAsia"/>
          <w:sz w:val="30"/>
          <w:szCs w:val="30"/>
        </w:rPr>
        <w:lastRenderedPageBreak/>
        <w:t>第五届中国创新挑战赛（东莞）：</w:t>
      </w:r>
      <w:r w:rsidR="00FA6437" w:rsidRPr="00C40D03">
        <w:rPr>
          <w:rFonts w:ascii="Times New Roman" w:eastAsia="仿宋_GB2312" w:hAnsi="Times New Roman" w:cs="Arial" w:hint="eastAsia"/>
          <w:sz w:val="30"/>
          <w:szCs w:val="30"/>
        </w:rPr>
        <w:t>拟定于</w:t>
      </w:r>
      <w:r w:rsidR="00FA6437" w:rsidRPr="00C40D03">
        <w:rPr>
          <w:rFonts w:ascii="Times New Roman" w:eastAsia="仿宋_GB2312" w:hAnsi="Times New Roman" w:cs="Arial"/>
          <w:sz w:val="30"/>
          <w:szCs w:val="30"/>
        </w:rPr>
        <w:t>20</w:t>
      </w:r>
      <w:r w:rsidR="00FA6437" w:rsidRPr="00C40D03">
        <w:rPr>
          <w:rFonts w:ascii="Times New Roman" w:eastAsia="仿宋_GB2312" w:hAnsi="Times New Roman" w:cs="Arial" w:hint="eastAsia"/>
          <w:sz w:val="30"/>
          <w:szCs w:val="30"/>
        </w:rPr>
        <w:t>20</w:t>
      </w:r>
      <w:r w:rsidR="00FA6437" w:rsidRPr="00C40D03">
        <w:rPr>
          <w:rFonts w:ascii="Times New Roman" w:eastAsia="仿宋_GB2312" w:hAnsi="Times New Roman" w:cs="Arial" w:hint="eastAsia"/>
          <w:sz w:val="30"/>
          <w:szCs w:val="30"/>
        </w:rPr>
        <w:t>年</w:t>
      </w:r>
      <w:r w:rsidR="00CC5832" w:rsidRPr="00C40D03">
        <w:rPr>
          <w:rFonts w:ascii="Times New Roman" w:eastAsia="仿宋_GB2312" w:hAnsi="Times New Roman" w:cs="Arial"/>
          <w:sz w:val="30"/>
          <w:szCs w:val="30"/>
        </w:rPr>
        <w:t>1</w:t>
      </w:r>
      <w:r w:rsidR="00CC5832" w:rsidRPr="00C40D03">
        <w:rPr>
          <w:rFonts w:ascii="Times New Roman" w:eastAsia="仿宋_GB2312" w:hAnsi="Times New Roman" w:cs="Arial" w:hint="eastAsia"/>
          <w:sz w:val="30"/>
          <w:szCs w:val="30"/>
        </w:rPr>
        <w:t>0</w:t>
      </w:r>
      <w:r w:rsidR="00CC5832" w:rsidRPr="00C40D03">
        <w:rPr>
          <w:rFonts w:ascii="Times New Roman" w:eastAsia="仿宋_GB2312" w:hAnsi="Times New Roman" w:cs="Arial" w:hint="eastAsia"/>
          <w:sz w:val="30"/>
          <w:szCs w:val="30"/>
        </w:rPr>
        <w:t>月</w:t>
      </w:r>
      <w:r w:rsidR="00CC5832" w:rsidRPr="00C40D03">
        <w:rPr>
          <w:rFonts w:ascii="Times New Roman" w:eastAsia="仿宋_GB2312" w:hAnsi="Times New Roman" w:cs="Arial" w:hint="eastAsia"/>
          <w:sz w:val="30"/>
          <w:szCs w:val="30"/>
        </w:rPr>
        <w:t>28</w:t>
      </w:r>
      <w:r w:rsidR="00CC5832" w:rsidRPr="00C40D03">
        <w:rPr>
          <w:rFonts w:ascii="Times New Roman" w:eastAsia="仿宋_GB2312" w:hAnsi="Times New Roman" w:cs="Arial" w:hint="eastAsia"/>
          <w:sz w:val="30"/>
          <w:szCs w:val="30"/>
        </w:rPr>
        <w:t>或</w:t>
      </w:r>
      <w:r w:rsidR="00CC5832" w:rsidRPr="00C40D03">
        <w:rPr>
          <w:rFonts w:ascii="Times New Roman" w:eastAsia="仿宋_GB2312" w:hAnsi="Times New Roman" w:cs="Arial" w:hint="eastAsia"/>
          <w:sz w:val="30"/>
          <w:szCs w:val="30"/>
        </w:rPr>
        <w:t>29</w:t>
      </w:r>
      <w:r w:rsidR="00CC5832" w:rsidRPr="00C40D03">
        <w:rPr>
          <w:rFonts w:ascii="Times New Roman" w:eastAsia="仿宋_GB2312" w:hAnsi="Times New Roman" w:cs="Arial" w:hint="eastAsia"/>
          <w:sz w:val="30"/>
          <w:szCs w:val="30"/>
        </w:rPr>
        <w:t>日（具体时间另行通知）</w:t>
      </w:r>
      <w:r w:rsidR="00FA6437" w:rsidRPr="00C40D03">
        <w:rPr>
          <w:rFonts w:ascii="Times New Roman" w:eastAsia="仿宋_GB2312" w:hAnsi="Times New Roman" w:cs="Arial" w:hint="eastAsia"/>
          <w:sz w:val="30"/>
          <w:szCs w:val="30"/>
        </w:rPr>
        <w:t>地点：广东省</w:t>
      </w:r>
      <w:r w:rsidR="00C40D03" w:rsidRPr="00C40D03">
        <w:rPr>
          <w:rFonts w:ascii="仿宋_GB2312" w:eastAsia="仿宋_GB2312" w:hint="eastAsia"/>
          <w:sz w:val="30"/>
          <w:szCs w:val="30"/>
        </w:rPr>
        <w:t>东莞</w:t>
      </w:r>
      <w:r w:rsidR="00FA6437" w:rsidRPr="00C40D03">
        <w:rPr>
          <w:rFonts w:ascii="Times New Roman" w:eastAsia="仿宋_GB2312" w:hAnsi="Times New Roman" w:cs="Arial" w:hint="eastAsia"/>
          <w:sz w:val="30"/>
          <w:szCs w:val="30"/>
        </w:rPr>
        <w:t>市。</w:t>
      </w:r>
    </w:p>
    <w:p w:rsidR="00656558" w:rsidRPr="00C40D03" w:rsidRDefault="00656558" w:rsidP="004F03A4">
      <w:pPr>
        <w:pStyle w:val="a5"/>
        <w:spacing w:beforeLines="50" w:beforeAutospacing="0" w:afterLines="50" w:afterAutospacing="0" w:line="360" w:lineRule="auto"/>
        <w:ind w:firstLine="601"/>
        <w:rPr>
          <w:rFonts w:ascii="Times New Roman" w:eastAsia="仿宋_GB2312" w:hAnsi="Times New Roman" w:cs="Arial"/>
          <w:sz w:val="30"/>
          <w:szCs w:val="30"/>
        </w:rPr>
      </w:pPr>
      <w:r w:rsidRPr="00C40D03">
        <w:rPr>
          <w:rFonts w:ascii="仿宋_GB2312" w:eastAsia="仿宋_GB2312" w:hint="eastAsia"/>
          <w:sz w:val="30"/>
          <w:szCs w:val="30"/>
        </w:rPr>
        <w:t>第五届中国创新挑战赛（中山）：</w:t>
      </w:r>
      <w:r w:rsidRPr="00C40D03">
        <w:rPr>
          <w:rFonts w:ascii="Times New Roman" w:eastAsia="仿宋_GB2312" w:hAnsi="Times New Roman" w:cs="Arial" w:hint="eastAsia"/>
          <w:sz w:val="30"/>
          <w:szCs w:val="30"/>
        </w:rPr>
        <w:t>拟定于</w:t>
      </w:r>
      <w:r w:rsidRPr="00C40D03">
        <w:rPr>
          <w:rFonts w:ascii="Times New Roman" w:eastAsia="仿宋_GB2312" w:hAnsi="Times New Roman" w:cs="Arial"/>
          <w:sz w:val="30"/>
          <w:szCs w:val="30"/>
        </w:rPr>
        <w:t>20</w:t>
      </w:r>
      <w:r w:rsidRPr="00C40D03">
        <w:rPr>
          <w:rFonts w:ascii="Times New Roman" w:eastAsia="仿宋_GB2312" w:hAnsi="Times New Roman" w:cs="Arial" w:hint="eastAsia"/>
          <w:sz w:val="30"/>
          <w:szCs w:val="30"/>
        </w:rPr>
        <w:t>20</w:t>
      </w:r>
      <w:r w:rsidRPr="00C40D03">
        <w:rPr>
          <w:rFonts w:ascii="Times New Roman" w:eastAsia="仿宋_GB2312" w:hAnsi="Times New Roman" w:cs="Arial" w:hint="eastAsia"/>
          <w:sz w:val="30"/>
          <w:szCs w:val="30"/>
        </w:rPr>
        <w:t>年</w:t>
      </w:r>
      <w:r w:rsidRPr="00C40D03">
        <w:rPr>
          <w:rFonts w:ascii="Times New Roman" w:eastAsia="仿宋_GB2312" w:hAnsi="Times New Roman" w:cs="Arial"/>
          <w:sz w:val="30"/>
          <w:szCs w:val="30"/>
        </w:rPr>
        <w:t>1</w:t>
      </w:r>
      <w:r w:rsidRPr="00C40D03">
        <w:rPr>
          <w:rFonts w:ascii="Times New Roman" w:eastAsia="仿宋_GB2312" w:hAnsi="Times New Roman" w:cs="Arial" w:hint="eastAsia"/>
          <w:sz w:val="30"/>
          <w:szCs w:val="30"/>
        </w:rPr>
        <w:t>0</w:t>
      </w:r>
      <w:r w:rsidRPr="00C40D03">
        <w:rPr>
          <w:rFonts w:ascii="Times New Roman" w:eastAsia="仿宋_GB2312" w:hAnsi="Times New Roman" w:cs="Arial" w:hint="eastAsia"/>
          <w:sz w:val="30"/>
          <w:szCs w:val="30"/>
        </w:rPr>
        <w:t>月</w:t>
      </w:r>
      <w:r w:rsidR="00CC5832">
        <w:rPr>
          <w:rFonts w:ascii="Times New Roman" w:eastAsia="仿宋_GB2312" w:hAnsi="Times New Roman" w:cs="Arial" w:hint="eastAsia"/>
          <w:sz w:val="30"/>
          <w:szCs w:val="30"/>
        </w:rPr>
        <w:t>27</w:t>
      </w:r>
      <w:r w:rsidRPr="00C40D03">
        <w:rPr>
          <w:rFonts w:ascii="Times New Roman" w:eastAsia="仿宋_GB2312" w:hAnsi="Times New Roman" w:cs="Arial" w:hint="eastAsia"/>
          <w:sz w:val="30"/>
          <w:szCs w:val="30"/>
        </w:rPr>
        <w:t>日。地点：广东省中山市。</w:t>
      </w:r>
    </w:p>
    <w:p w:rsidR="00656558" w:rsidRDefault="00FA6437" w:rsidP="004F03A4">
      <w:pPr>
        <w:pStyle w:val="a5"/>
        <w:spacing w:beforeLines="50" w:beforeAutospacing="0" w:afterLines="50" w:afterAutospacing="0" w:line="360" w:lineRule="auto"/>
        <w:ind w:firstLine="601"/>
        <w:rPr>
          <w:rFonts w:ascii="Times New Roman" w:eastAsia="仿宋_GB2312" w:hAnsi="Times New Roman" w:cs="Arial"/>
          <w:sz w:val="30"/>
          <w:szCs w:val="30"/>
        </w:rPr>
      </w:pPr>
      <w:r>
        <w:rPr>
          <w:rFonts w:ascii="Times New Roman" w:eastAsia="仿宋_GB2312" w:hAnsi="Times New Roman" w:cs="Arial" w:hint="eastAsia"/>
          <w:sz w:val="30"/>
          <w:szCs w:val="30"/>
        </w:rPr>
        <w:t>（二）赛事形式：</w:t>
      </w:r>
    </w:p>
    <w:p w:rsidR="009943D2" w:rsidRDefault="00FA6437" w:rsidP="004F03A4">
      <w:pPr>
        <w:pStyle w:val="a5"/>
        <w:spacing w:beforeLines="50" w:beforeAutospacing="0" w:afterLines="50" w:afterAutospacing="0" w:line="360" w:lineRule="auto"/>
        <w:ind w:firstLine="601"/>
        <w:rPr>
          <w:rFonts w:ascii="Times New Roman" w:eastAsia="仿宋_GB2312" w:hAnsi="Times New Roman" w:cs="Arial"/>
          <w:sz w:val="30"/>
          <w:szCs w:val="30"/>
        </w:rPr>
      </w:pPr>
      <w:r>
        <w:rPr>
          <w:rFonts w:ascii="Times New Roman" w:eastAsia="仿宋_GB2312" w:hAnsi="Times New Roman" w:cs="Arial" w:hint="eastAsia"/>
          <w:sz w:val="30"/>
          <w:szCs w:val="30"/>
        </w:rPr>
        <w:t>现场分为“现场挑战”和“现场对接”两个区域。</w:t>
      </w:r>
    </w:p>
    <w:p w:rsidR="002E54C3" w:rsidRDefault="00FA6437" w:rsidP="004F03A4">
      <w:pPr>
        <w:pStyle w:val="a5"/>
        <w:spacing w:beforeLines="50" w:beforeAutospacing="0" w:afterLines="50" w:afterAutospacing="0" w:line="360" w:lineRule="auto"/>
        <w:ind w:firstLine="516"/>
        <w:rPr>
          <w:rFonts w:ascii="Times New Roman" w:eastAsia="仿宋_GB2312" w:hAnsi="Times New Roman" w:cs="Arial"/>
          <w:sz w:val="30"/>
          <w:szCs w:val="30"/>
        </w:rPr>
      </w:pPr>
      <w:r>
        <w:rPr>
          <w:rFonts w:ascii="Times New Roman" w:eastAsia="仿宋_GB2312" w:hAnsi="Times New Roman" w:cs="Arial"/>
          <w:sz w:val="30"/>
          <w:szCs w:val="30"/>
        </w:rPr>
        <w:t>1.</w:t>
      </w:r>
      <w:r w:rsidR="002E54C3">
        <w:rPr>
          <w:rFonts w:ascii="Times New Roman" w:eastAsia="仿宋_GB2312" w:hAnsi="Times New Roman" w:cs="Arial" w:hint="eastAsia"/>
          <w:sz w:val="30"/>
          <w:szCs w:val="30"/>
        </w:rPr>
        <w:t>现场挑战：挑选</w:t>
      </w:r>
      <w:r w:rsidR="002E54C3">
        <w:rPr>
          <w:rFonts w:ascii="Times New Roman" w:eastAsia="仿宋_GB2312" w:hAnsi="Times New Roman" w:cs="Arial" w:hint="eastAsia"/>
          <w:sz w:val="30"/>
          <w:szCs w:val="30"/>
        </w:rPr>
        <w:t>3</w:t>
      </w:r>
      <w:r w:rsidR="002E54C3">
        <w:rPr>
          <w:rFonts w:ascii="Times New Roman" w:eastAsia="仿宋_GB2312" w:hAnsi="Times New Roman" w:cs="Arial" w:hint="eastAsia"/>
          <w:sz w:val="30"/>
          <w:szCs w:val="30"/>
        </w:rPr>
        <w:t>项</w:t>
      </w:r>
      <w:r>
        <w:rPr>
          <w:rFonts w:ascii="Times New Roman" w:eastAsia="仿宋_GB2312" w:hAnsi="Times New Roman" w:cs="Arial" w:hint="eastAsia"/>
          <w:sz w:val="30"/>
          <w:szCs w:val="30"/>
        </w:rPr>
        <w:t>技术需求</w:t>
      </w:r>
      <w:r w:rsidR="00C40D03">
        <w:rPr>
          <w:rFonts w:ascii="Times New Roman" w:eastAsia="仿宋_GB2312" w:hAnsi="Times New Roman" w:cs="Arial" w:hint="eastAsia"/>
          <w:sz w:val="30"/>
          <w:szCs w:val="30"/>
        </w:rPr>
        <w:t>和对应的挑战者进行解决方案</w:t>
      </w:r>
      <w:proofErr w:type="gramStart"/>
      <w:r w:rsidR="00C40D03">
        <w:rPr>
          <w:rFonts w:ascii="Times New Roman" w:eastAsia="仿宋_GB2312" w:hAnsi="Times New Roman" w:cs="Arial" w:hint="eastAsia"/>
          <w:sz w:val="30"/>
          <w:szCs w:val="30"/>
        </w:rPr>
        <w:t>路演比拼</w:t>
      </w:r>
      <w:proofErr w:type="gramEnd"/>
      <w:r>
        <w:rPr>
          <w:rFonts w:ascii="Times New Roman" w:eastAsia="仿宋_GB2312" w:hAnsi="Times New Roman" w:cs="Arial" w:hint="eastAsia"/>
          <w:sz w:val="30"/>
          <w:szCs w:val="30"/>
        </w:rPr>
        <w:t>。</w:t>
      </w:r>
      <w:r w:rsidR="00C40D03">
        <w:rPr>
          <w:rFonts w:ascii="Times New Roman" w:eastAsia="仿宋_GB2312" w:hAnsi="Times New Roman" w:cs="Arial" w:hint="eastAsia"/>
          <w:sz w:val="30"/>
          <w:szCs w:val="30"/>
        </w:rPr>
        <w:t>现场评委</w:t>
      </w:r>
      <w:r>
        <w:rPr>
          <w:rFonts w:ascii="Times New Roman" w:eastAsia="仿宋_GB2312" w:hAnsi="Times New Roman" w:cs="Arial" w:hint="eastAsia"/>
          <w:sz w:val="30"/>
          <w:szCs w:val="30"/>
        </w:rPr>
        <w:t>根据</w:t>
      </w:r>
      <w:r w:rsidR="00C40D03">
        <w:rPr>
          <w:rFonts w:ascii="Times New Roman" w:eastAsia="仿宋_GB2312" w:hAnsi="Times New Roman" w:cs="Arial" w:hint="eastAsia"/>
          <w:sz w:val="30"/>
          <w:szCs w:val="30"/>
        </w:rPr>
        <w:t>挑战者的解决方案和</w:t>
      </w:r>
      <w:r>
        <w:rPr>
          <w:rFonts w:ascii="Times New Roman" w:eastAsia="仿宋_GB2312" w:hAnsi="Times New Roman" w:cs="Arial" w:hint="eastAsia"/>
          <w:sz w:val="30"/>
          <w:szCs w:val="30"/>
        </w:rPr>
        <w:t>现场答辩情况进行评判，与技术需求企业商定合作对象。</w:t>
      </w:r>
    </w:p>
    <w:p w:rsidR="002E54C3" w:rsidRPr="00F65D43" w:rsidRDefault="00F65D43" w:rsidP="004F03A4">
      <w:pPr>
        <w:pStyle w:val="a5"/>
        <w:spacing w:beforeLines="50" w:beforeAutospacing="0" w:afterLines="50" w:afterAutospacing="0" w:line="360" w:lineRule="auto"/>
        <w:ind w:firstLine="516"/>
        <w:rPr>
          <w:rFonts w:ascii="Times New Roman" w:eastAsia="仿宋_GB2312" w:hAnsi="Times New Roman" w:cs="Arial"/>
          <w:sz w:val="30"/>
          <w:szCs w:val="30"/>
          <w:u w:val="single"/>
        </w:rPr>
      </w:pPr>
      <w:r>
        <w:rPr>
          <w:rFonts w:ascii="Times New Roman" w:eastAsia="仿宋_GB2312" w:hAnsi="Times New Roman" w:cs="Arial" w:hint="eastAsia"/>
          <w:sz w:val="30"/>
          <w:szCs w:val="30"/>
        </w:rPr>
        <w:t>东莞</w:t>
      </w:r>
      <w:r w:rsidR="002E54C3">
        <w:rPr>
          <w:rFonts w:ascii="Times New Roman" w:eastAsia="仿宋_GB2312" w:hAnsi="Times New Roman" w:cs="Arial" w:hint="eastAsia"/>
          <w:sz w:val="30"/>
          <w:szCs w:val="30"/>
        </w:rPr>
        <w:t>：</w:t>
      </w:r>
      <w:r w:rsidR="002E54C3" w:rsidRPr="00F65D43">
        <w:rPr>
          <w:rFonts w:ascii="Times New Roman" w:eastAsia="仿宋_GB2312" w:hAnsi="Times New Roman" w:cs="Arial" w:hint="eastAsia"/>
          <w:sz w:val="30"/>
          <w:szCs w:val="30"/>
        </w:rPr>
        <w:t>设立一等奖、二等奖和三等奖（各设</w:t>
      </w:r>
      <w:r w:rsidR="002E54C3" w:rsidRPr="00F65D43">
        <w:rPr>
          <w:rFonts w:ascii="Times New Roman" w:eastAsia="仿宋_GB2312" w:hAnsi="Times New Roman" w:cs="Arial" w:hint="eastAsia"/>
          <w:sz w:val="30"/>
          <w:szCs w:val="30"/>
        </w:rPr>
        <w:t>3</w:t>
      </w:r>
      <w:r w:rsidR="002E54C3" w:rsidRPr="00F65D43">
        <w:rPr>
          <w:rFonts w:ascii="Times New Roman" w:eastAsia="仿宋_GB2312" w:hAnsi="Times New Roman" w:cs="Arial" w:hint="eastAsia"/>
          <w:sz w:val="30"/>
          <w:szCs w:val="30"/>
        </w:rPr>
        <w:t>个奖项，奖励金额依次为</w:t>
      </w:r>
      <w:r w:rsidR="002E54C3" w:rsidRPr="00F65D43">
        <w:rPr>
          <w:rFonts w:ascii="Times New Roman" w:eastAsia="仿宋_GB2312" w:hAnsi="Times New Roman" w:cs="Arial" w:hint="eastAsia"/>
          <w:sz w:val="30"/>
          <w:szCs w:val="30"/>
        </w:rPr>
        <w:t>8</w:t>
      </w:r>
      <w:r w:rsidR="002E54C3" w:rsidRPr="00F65D43">
        <w:rPr>
          <w:rFonts w:ascii="Times New Roman" w:eastAsia="仿宋_GB2312" w:hAnsi="Times New Roman" w:cs="Arial" w:hint="eastAsia"/>
          <w:sz w:val="30"/>
          <w:szCs w:val="30"/>
        </w:rPr>
        <w:t>万元、</w:t>
      </w:r>
      <w:r w:rsidR="002E54C3" w:rsidRPr="00F65D43">
        <w:rPr>
          <w:rFonts w:ascii="Times New Roman" w:eastAsia="仿宋_GB2312" w:hAnsi="Times New Roman" w:cs="Arial" w:hint="eastAsia"/>
          <w:sz w:val="30"/>
          <w:szCs w:val="30"/>
        </w:rPr>
        <w:t>5</w:t>
      </w:r>
      <w:r w:rsidR="002E54C3" w:rsidRPr="00F65D43">
        <w:rPr>
          <w:rFonts w:ascii="Times New Roman" w:eastAsia="仿宋_GB2312" w:hAnsi="Times New Roman" w:cs="Arial" w:hint="eastAsia"/>
          <w:sz w:val="30"/>
          <w:szCs w:val="30"/>
        </w:rPr>
        <w:t>万元、</w:t>
      </w:r>
      <w:r w:rsidR="002E54C3" w:rsidRPr="00F65D43">
        <w:rPr>
          <w:rFonts w:ascii="Times New Roman" w:eastAsia="仿宋_GB2312" w:hAnsi="Times New Roman" w:cs="Arial" w:hint="eastAsia"/>
          <w:sz w:val="30"/>
          <w:szCs w:val="30"/>
        </w:rPr>
        <w:t>2</w:t>
      </w:r>
      <w:r w:rsidR="002E54C3" w:rsidRPr="00F65D43">
        <w:rPr>
          <w:rFonts w:ascii="Times New Roman" w:eastAsia="仿宋_GB2312" w:hAnsi="Times New Roman" w:cs="Arial" w:hint="eastAsia"/>
          <w:sz w:val="30"/>
          <w:szCs w:val="30"/>
        </w:rPr>
        <w:t>万元）。对于达成合作并</w:t>
      </w:r>
      <w:r w:rsidRPr="00F65D43">
        <w:rPr>
          <w:rFonts w:ascii="Times New Roman" w:eastAsia="仿宋_GB2312" w:hAnsi="Times New Roman" w:cs="Arial" w:hint="eastAsia"/>
          <w:sz w:val="30"/>
          <w:szCs w:val="30"/>
        </w:rPr>
        <w:t>与需求企业</w:t>
      </w:r>
      <w:r w:rsidR="002E54C3" w:rsidRPr="00F65D43">
        <w:rPr>
          <w:rFonts w:ascii="Times New Roman" w:eastAsia="仿宋_GB2312" w:hAnsi="Times New Roman" w:cs="Arial" w:hint="eastAsia"/>
          <w:sz w:val="30"/>
          <w:szCs w:val="30"/>
        </w:rPr>
        <w:t>签订合作协议的，给予</w:t>
      </w:r>
      <w:r w:rsidR="002E54C3" w:rsidRPr="00F65D43">
        <w:rPr>
          <w:rFonts w:ascii="Times New Roman" w:eastAsia="仿宋_GB2312" w:hAnsi="Times New Roman" w:cs="Arial" w:hint="eastAsia"/>
          <w:sz w:val="30"/>
          <w:szCs w:val="30"/>
        </w:rPr>
        <w:t>3000</w:t>
      </w:r>
      <w:r w:rsidR="002E54C3" w:rsidRPr="00F65D43">
        <w:rPr>
          <w:rFonts w:ascii="Times New Roman" w:eastAsia="仿宋_GB2312" w:hAnsi="Times New Roman" w:cs="Arial" w:hint="eastAsia"/>
          <w:sz w:val="30"/>
          <w:szCs w:val="30"/>
        </w:rPr>
        <w:t>元奖励。</w:t>
      </w:r>
    </w:p>
    <w:p w:rsidR="009943D2" w:rsidRDefault="002E54C3" w:rsidP="004F03A4">
      <w:pPr>
        <w:pStyle w:val="a5"/>
        <w:spacing w:beforeLines="50" w:beforeAutospacing="0" w:afterLines="50" w:afterAutospacing="0" w:line="360" w:lineRule="auto"/>
        <w:ind w:firstLine="516"/>
        <w:rPr>
          <w:rFonts w:ascii="Times New Roman" w:eastAsia="仿宋_GB2312" w:hAnsi="Times New Roman" w:cs="Arial"/>
          <w:sz w:val="30"/>
          <w:szCs w:val="30"/>
          <w:u w:val="single"/>
        </w:rPr>
      </w:pPr>
      <w:r>
        <w:rPr>
          <w:rFonts w:ascii="Times New Roman" w:eastAsia="仿宋_GB2312" w:hAnsi="Times New Roman" w:cs="Arial" w:hint="eastAsia"/>
          <w:sz w:val="30"/>
          <w:szCs w:val="30"/>
        </w:rPr>
        <w:t>中山：</w:t>
      </w:r>
      <w:r w:rsidR="00FA6437" w:rsidRPr="00F65D43">
        <w:rPr>
          <w:rFonts w:ascii="Times New Roman" w:eastAsia="仿宋_GB2312" w:hAnsi="Times New Roman" w:cs="Arial" w:hint="eastAsia"/>
          <w:sz w:val="30"/>
          <w:szCs w:val="30"/>
        </w:rPr>
        <w:t>设立优胜奖和优秀奖（优胜奖设</w:t>
      </w:r>
      <w:r w:rsidR="00FA6437" w:rsidRPr="00F65D43">
        <w:rPr>
          <w:rFonts w:ascii="Times New Roman" w:eastAsia="仿宋_GB2312" w:hAnsi="Times New Roman" w:cs="Arial" w:hint="eastAsia"/>
          <w:sz w:val="30"/>
          <w:szCs w:val="30"/>
        </w:rPr>
        <w:t>3</w:t>
      </w:r>
      <w:r w:rsidR="00FA6437" w:rsidRPr="00F65D43">
        <w:rPr>
          <w:rFonts w:ascii="Times New Roman" w:eastAsia="仿宋_GB2312" w:hAnsi="Times New Roman" w:cs="Arial" w:hint="eastAsia"/>
          <w:sz w:val="30"/>
          <w:szCs w:val="30"/>
        </w:rPr>
        <w:t>个奖项，奖金各</w:t>
      </w:r>
      <w:r w:rsidR="00FA6437" w:rsidRPr="00F65D43">
        <w:rPr>
          <w:rFonts w:ascii="Times New Roman" w:eastAsia="仿宋_GB2312" w:hAnsi="Times New Roman" w:cs="Arial" w:hint="eastAsia"/>
          <w:sz w:val="30"/>
          <w:szCs w:val="30"/>
        </w:rPr>
        <w:t>3</w:t>
      </w:r>
      <w:r w:rsidR="00FA6437" w:rsidRPr="00F65D43">
        <w:rPr>
          <w:rFonts w:ascii="Times New Roman" w:eastAsia="仿宋_GB2312" w:hAnsi="Times New Roman" w:cs="Arial" w:hint="eastAsia"/>
          <w:sz w:val="30"/>
          <w:szCs w:val="30"/>
        </w:rPr>
        <w:t>万元；优秀奖设</w:t>
      </w:r>
      <w:r w:rsidR="00FA6437" w:rsidRPr="00F65D43">
        <w:rPr>
          <w:rFonts w:ascii="Times New Roman" w:eastAsia="仿宋_GB2312" w:hAnsi="Times New Roman" w:cs="Arial" w:hint="eastAsia"/>
          <w:sz w:val="30"/>
          <w:szCs w:val="30"/>
        </w:rPr>
        <w:t>6</w:t>
      </w:r>
      <w:r w:rsidR="00FA6437" w:rsidRPr="00F65D43">
        <w:rPr>
          <w:rFonts w:ascii="Times New Roman" w:eastAsia="仿宋_GB2312" w:hAnsi="Times New Roman" w:cs="Arial" w:hint="eastAsia"/>
          <w:sz w:val="30"/>
          <w:szCs w:val="30"/>
        </w:rPr>
        <w:t>个奖项，奖金各</w:t>
      </w:r>
      <w:r w:rsidR="00FA6437" w:rsidRPr="00F65D43">
        <w:rPr>
          <w:rFonts w:ascii="Times New Roman" w:eastAsia="仿宋_GB2312" w:hAnsi="Times New Roman" w:cs="Arial" w:hint="eastAsia"/>
          <w:sz w:val="30"/>
          <w:szCs w:val="30"/>
        </w:rPr>
        <w:t>1.5</w:t>
      </w:r>
      <w:r w:rsidR="00FA6437" w:rsidRPr="00F65D43">
        <w:rPr>
          <w:rFonts w:ascii="Times New Roman" w:eastAsia="仿宋_GB2312" w:hAnsi="Times New Roman" w:cs="Arial" w:hint="eastAsia"/>
          <w:sz w:val="30"/>
          <w:szCs w:val="30"/>
        </w:rPr>
        <w:t>万元），同时，对</w:t>
      </w:r>
      <w:r w:rsidR="00F65D43" w:rsidRPr="00F65D43">
        <w:rPr>
          <w:rFonts w:ascii="Times New Roman" w:eastAsia="仿宋_GB2312" w:hAnsi="Times New Roman" w:cs="Arial" w:hint="eastAsia"/>
          <w:sz w:val="30"/>
          <w:szCs w:val="30"/>
        </w:rPr>
        <w:t>挑战</w:t>
      </w:r>
      <w:r w:rsidR="00FA6437" w:rsidRPr="00F65D43">
        <w:rPr>
          <w:rFonts w:ascii="Times New Roman" w:eastAsia="仿宋_GB2312" w:hAnsi="Times New Roman" w:cs="Arial" w:hint="eastAsia"/>
          <w:sz w:val="30"/>
          <w:szCs w:val="30"/>
        </w:rPr>
        <w:t>获胜</w:t>
      </w:r>
      <w:bookmarkStart w:id="0" w:name="_GoBack"/>
      <w:bookmarkEnd w:id="0"/>
      <w:r w:rsidR="00FA6437" w:rsidRPr="00F65D43">
        <w:rPr>
          <w:rFonts w:ascii="Times New Roman" w:eastAsia="仿宋_GB2312" w:hAnsi="Times New Roman" w:cs="Arial" w:hint="eastAsia"/>
          <w:sz w:val="30"/>
          <w:szCs w:val="30"/>
        </w:rPr>
        <w:t>并签订合作协议的解决方案，奖励人民币</w:t>
      </w:r>
      <w:r w:rsidR="00FA6437" w:rsidRPr="00F65D43">
        <w:rPr>
          <w:rFonts w:ascii="Times New Roman" w:eastAsia="仿宋_GB2312" w:hAnsi="Times New Roman" w:cs="Arial" w:hint="eastAsia"/>
          <w:sz w:val="30"/>
          <w:szCs w:val="30"/>
        </w:rPr>
        <w:t xml:space="preserve"> 5000 </w:t>
      </w:r>
      <w:r w:rsidR="00FA6437" w:rsidRPr="00F65D43">
        <w:rPr>
          <w:rFonts w:ascii="Times New Roman" w:eastAsia="仿宋_GB2312" w:hAnsi="Times New Roman" w:cs="Arial" w:hint="eastAsia"/>
          <w:sz w:val="30"/>
          <w:szCs w:val="30"/>
        </w:rPr>
        <w:t>元。</w:t>
      </w:r>
    </w:p>
    <w:p w:rsidR="00933ED6" w:rsidRDefault="00FA6437" w:rsidP="004F03A4">
      <w:pPr>
        <w:pStyle w:val="a5"/>
        <w:spacing w:beforeLines="50" w:beforeAutospacing="0" w:afterLines="50" w:afterAutospacing="0" w:line="360" w:lineRule="auto"/>
        <w:ind w:firstLine="516"/>
        <w:rPr>
          <w:rFonts w:ascii="Times New Roman" w:eastAsia="仿宋_GB2312" w:hAnsi="Times New Roman" w:cs="Arial"/>
          <w:sz w:val="30"/>
          <w:szCs w:val="30"/>
        </w:rPr>
      </w:pPr>
      <w:r>
        <w:rPr>
          <w:rFonts w:ascii="Times New Roman" w:eastAsia="仿宋_GB2312" w:hAnsi="Times New Roman" w:cs="Arial"/>
          <w:sz w:val="30"/>
          <w:szCs w:val="30"/>
        </w:rPr>
        <w:t>2.</w:t>
      </w:r>
      <w:r>
        <w:rPr>
          <w:rFonts w:ascii="Times New Roman" w:eastAsia="仿宋_GB2312" w:hAnsi="Times New Roman" w:cs="Arial" w:hint="eastAsia"/>
          <w:sz w:val="30"/>
          <w:szCs w:val="30"/>
        </w:rPr>
        <w:t>现场对接：</w:t>
      </w:r>
      <w:r w:rsidR="00F65D43">
        <w:rPr>
          <w:rFonts w:ascii="Times New Roman" w:eastAsia="仿宋_GB2312" w:hAnsi="Times New Roman" w:cs="Arial" w:hint="eastAsia"/>
          <w:sz w:val="30"/>
          <w:szCs w:val="30"/>
        </w:rPr>
        <w:t>报名其余项目的</w:t>
      </w:r>
      <w:r w:rsidR="00933ED6">
        <w:rPr>
          <w:rFonts w:ascii="Times New Roman" w:eastAsia="仿宋_GB2312" w:hAnsi="Times New Roman" w:cs="Arial" w:hint="eastAsia"/>
          <w:sz w:val="30"/>
          <w:szCs w:val="30"/>
        </w:rPr>
        <w:t>挑战者</w:t>
      </w:r>
      <w:r w:rsidR="00F65D43">
        <w:rPr>
          <w:rFonts w:ascii="Times New Roman" w:eastAsia="仿宋_GB2312" w:hAnsi="Times New Roman" w:cs="Arial" w:hint="eastAsia"/>
          <w:sz w:val="30"/>
          <w:szCs w:val="30"/>
        </w:rPr>
        <w:t>统一</w:t>
      </w:r>
      <w:r>
        <w:rPr>
          <w:rFonts w:ascii="Times New Roman" w:eastAsia="仿宋_GB2312" w:hAnsi="Times New Roman" w:cs="Arial" w:hint="eastAsia"/>
          <w:sz w:val="30"/>
          <w:szCs w:val="30"/>
        </w:rPr>
        <w:t>参加现场</w:t>
      </w:r>
      <w:r w:rsidR="00F65D43">
        <w:rPr>
          <w:rFonts w:ascii="Times New Roman" w:eastAsia="仿宋_GB2312" w:hAnsi="Times New Roman" w:cs="Arial" w:hint="eastAsia"/>
          <w:sz w:val="30"/>
          <w:szCs w:val="30"/>
        </w:rPr>
        <w:t>竞争性</w:t>
      </w:r>
      <w:r>
        <w:rPr>
          <w:rFonts w:ascii="Times New Roman" w:eastAsia="仿宋_GB2312" w:hAnsi="Times New Roman" w:cs="Arial" w:hint="eastAsia"/>
          <w:sz w:val="30"/>
          <w:szCs w:val="30"/>
        </w:rPr>
        <w:t>对接</w:t>
      </w:r>
      <w:r w:rsidR="00F65D43">
        <w:rPr>
          <w:rFonts w:ascii="Times New Roman" w:eastAsia="仿宋_GB2312" w:hAnsi="Times New Roman" w:cs="Arial" w:hint="eastAsia"/>
          <w:sz w:val="30"/>
          <w:szCs w:val="30"/>
        </w:rPr>
        <w:t>，直接与需求企业进行</w:t>
      </w:r>
      <w:r>
        <w:rPr>
          <w:rFonts w:ascii="Times New Roman" w:eastAsia="仿宋_GB2312" w:hAnsi="Times New Roman" w:cs="Arial" w:hint="eastAsia"/>
          <w:sz w:val="30"/>
          <w:szCs w:val="30"/>
        </w:rPr>
        <w:t>面对面对接洽谈，由双方协商确定</w:t>
      </w:r>
      <w:r w:rsidR="00933ED6">
        <w:rPr>
          <w:rFonts w:ascii="Times New Roman" w:eastAsia="仿宋_GB2312" w:hAnsi="Times New Roman" w:cs="Arial" w:hint="eastAsia"/>
          <w:sz w:val="30"/>
          <w:szCs w:val="30"/>
        </w:rPr>
        <w:t>是否合作</w:t>
      </w:r>
      <w:r>
        <w:rPr>
          <w:rFonts w:ascii="Times New Roman" w:eastAsia="仿宋_GB2312" w:hAnsi="Times New Roman" w:cs="Arial" w:hint="eastAsia"/>
          <w:sz w:val="30"/>
          <w:szCs w:val="30"/>
        </w:rPr>
        <w:t>。</w:t>
      </w:r>
    </w:p>
    <w:p w:rsidR="009943D2" w:rsidRDefault="00FA6437" w:rsidP="004F03A4">
      <w:pPr>
        <w:pStyle w:val="a5"/>
        <w:spacing w:beforeLines="50" w:beforeAutospacing="0" w:afterLines="50" w:afterAutospacing="0" w:line="360" w:lineRule="auto"/>
        <w:ind w:firstLine="516"/>
        <w:rPr>
          <w:rFonts w:ascii="Times New Roman" w:eastAsia="仿宋_GB2312" w:hAnsi="Times New Roman" w:cs="Arial"/>
          <w:sz w:val="30"/>
          <w:szCs w:val="30"/>
        </w:rPr>
      </w:pPr>
      <w:r>
        <w:rPr>
          <w:rFonts w:ascii="Times New Roman" w:eastAsia="仿宋_GB2312" w:hAnsi="Times New Roman" w:cs="Arial" w:hint="eastAsia"/>
          <w:sz w:val="30"/>
          <w:szCs w:val="30"/>
        </w:rPr>
        <w:t>对参加现场竞争性对接的挑战者，组织方将</w:t>
      </w:r>
      <w:r w:rsidRPr="00933ED6">
        <w:rPr>
          <w:rFonts w:ascii="Times New Roman" w:eastAsia="仿宋_GB2312" w:hAnsi="Times New Roman" w:cs="Arial" w:hint="eastAsia"/>
          <w:sz w:val="30"/>
          <w:szCs w:val="30"/>
        </w:rPr>
        <w:t>给予一次性交通补贴，省内</w:t>
      </w:r>
      <w:r w:rsidRPr="00933ED6">
        <w:rPr>
          <w:rFonts w:ascii="Times New Roman" w:eastAsia="仿宋_GB2312" w:hAnsi="Times New Roman" w:cs="Arial" w:hint="eastAsia"/>
          <w:sz w:val="30"/>
          <w:szCs w:val="30"/>
        </w:rPr>
        <w:t>500</w:t>
      </w:r>
      <w:r w:rsidRPr="00933ED6">
        <w:rPr>
          <w:rFonts w:ascii="Times New Roman" w:eastAsia="仿宋_GB2312" w:hAnsi="Times New Roman" w:cs="Arial" w:hint="eastAsia"/>
          <w:sz w:val="30"/>
          <w:szCs w:val="30"/>
        </w:rPr>
        <w:t>元</w:t>
      </w:r>
      <w:r w:rsidRPr="00933ED6">
        <w:rPr>
          <w:rFonts w:ascii="Times New Roman" w:eastAsia="仿宋_GB2312" w:hAnsi="Times New Roman" w:cs="Arial" w:hint="eastAsia"/>
          <w:sz w:val="30"/>
          <w:szCs w:val="30"/>
        </w:rPr>
        <w:t>/</w:t>
      </w:r>
      <w:r w:rsidRPr="00933ED6">
        <w:rPr>
          <w:rFonts w:ascii="Times New Roman" w:eastAsia="仿宋_GB2312" w:hAnsi="Times New Roman" w:cs="Arial" w:hint="eastAsia"/>
          <w:sz w:val="30"/>
          <w:szCs w:val="30"/>
        </w:rPr>
        <w:t>人，省外</w:t>
      </w:r>
      <w:r w:rsidRPr="00933ED6">
        <w:rPr>
          <w:rFonts w:ascii="Times New Roman" w:eastAsia="仿宋_GB2312" w:hAnsi="Times New Roman" w:cs="Arial" w:hint="eastAsia"/>
          <w:sz w:val="30"/>
          <w:szCs w:val="30"/>
        </w:rPr>
        <w:t>1500</w:t>
      </w:r>
      <w:r w:rsidRPr="00933ED6">
        <w:rPr>
          <w:rFonts w:ascii="Times New Roman" w:eastAsia="仿宋_GB2312" w:hAnsi="Times New Roman" w:cs="Arial" w:hint="eastAsia"/>
          <w:sz w:val="30"/>
          <w:szCs w:val="30"/>
        </w:rPr>
        <w:t>元</w:t>
      </w:r>
      <w:r w:rsidRPr="00933ED6">
        <w:rPr>
          <w:rFonts w:ascii="Times New Roman" w:eastAsia="仿宋_GB2312" w:hAnsi="Times New Roman" w:cs="Arial" w:hint="eastAsia"/>
          <w:sz w:val="30"/>
          <w:szCs w:val="30"/>
        </w:rPr>
        <w:t>/</w:t>
      </w:r>
      <w:r w:rsidRPr="00933ED6">
        <w:rPr>
          <w:rFonts w:ascii="Times New Roman" w:eastAsia="仿宋_GB2312" w:hAnsi="Times New Roman" w:cs="Arial" w:hint="eastAsia"/>
          <w:sz w:val="30"/>
          <w:szCs w:val="30"/>
        </w:rPr>
        <w:t>人。</w:t>
      </w:r>
    </w:p>
    <w:p w:rsidR="009943D2" w:rsidRDefault="00FA6437" w:rsidP="004F03A4">
      <w:pPr>
        <w:spacing w:beforeLines="50" w:afterLines="50" w:line="360" w:lineRule="auto"/>
        <w:ind w:firstLine="600"/>
        <w:rPr>
          <w:rFonts w:cs="Arial"/>
          <w:sz w:val="30"/>
          <w:szCs w:val="30"/>
        </w:rPr>
      </w:pPr>
      <w:r>
        <w:rPr>
          <w:rFonts w:cs="Arial"/>
          <w:sz w:val="30"/>
          <w:szCs w:val="30"/>
        </w:rPr>
        <w:lastRenderedPageBreak/>
        <w:t>3.</w:t>
      </w:r>
      <w:r>
        <w:rPr>
          <w:rFonts w:cs="Arial" w:hint="eastAsia"/>
          <w:sz w:val="30"/>
          <w:szCs w:val="30"/>
        </w:rPr>
        <w:t>食宿保障：组织方解决挑战者在现场赛期间（</w:t>
      </w:r>
      <w:proofErr w:type="gramStart"/>
      <w:r>
        <w:rPr>
          <w:rFonts w:cs="Arial" w:hint="eastAsia"/>
          <w:sz w:val="30"/>
          <w:szCs w:val="30"/>
        </w:rPr>
        <w:t>每个挑战</w:t>
      </w:r>
      <w:proofErr w:type="gramEnd"/>
      <w:r>
        <w:rPr>
          <w:rFonts w:cs="Arial" w:hint="eastAsia"/>
          <w:sz w:val="30"/>
          <w:szCs w:val="30"/>
        </w:rPr>
        <w:t>团队不超过</w:t>
      </w:r>
      <w:r>
        <w:rPr>
          <w:rFonts w:cs="Arial"/>
          <w:sz w:val="30"/>
          <w:szCs w:val="30"/>
        </w:rPr>
        <w:t>2</w:t>
      </w:r>
      <w:r>
        <w:rPr>
          <w:rFonts w:cs="Arial" w:hint="eastAsia"/>
          <w:sz w:val="30"/>
          <w:szCs w:val="30"/>
        </w:rPr>
        <w:t>人）的食宿。</w:t>
      </w:r>
    </w:p>
    <w:p w:rsidR="009943D2" w:rsidRDefault="00FA6437">
      <w:pPr>
        <w:spacing w:before="50" w:after="50" w:line="540" w:lineRule="exact"/>
        <w:ind w:firstLine="600"/>
        <w:rPr>
          <w:rFonts w:eastAsia="黑体" w:cs="Arial"/>
          <w:bCs/>
          <w:kern w:val="0"/>
          <w:sz w:val="30"/>
          <w:szCs w:val="30"/>
        </w:rPr>
      </w:pPr>
      <w:r>
        <w:rPr>
          <w:rFonts w:eastAsia="黑体" w:cs="Arial" w:hint="eastAsia"/>
          <w:bCs/>
          <w:kern w:val="0"/>
          <w:sz w:val="30"/>
          <w:szCs w:val="30"/>
        </w:rPr>
        <w:t>三、需求清单</w:t>
      </w:r>
    </w:p>
    <w:p w:rsidR="00656477" w:rsidRDefault="00110233" w:rsidP="00656477">
      <w:pPr>
        <w:spacing w:before="50" w:after="50" w:line="540" w:lineRule="exact"/>
        <w:ind w:firstLine="600"/>
        <w:rPr>
          <w:rFonts w:cs="Arial"/>
          <w:kern w:val="0"/>
          <w:sz w:val="30"/>
          <w:szCs w:val="30"/>
        </w:rPr>
      </w:pPr>
      <w:r>
        <w:rPr>
          <w:rFonts w:hint="eastAsia"/>
          <w:sz w:val="30"/>
          <w:szCs w:val="30"/>
        </w:rPr>
        <w:t>经公开征集、</w:t>
      </w:r>
      <w:r w:rsidR="00FA6437" w:rsidRPr="00C40D03">
        <w:rPr>
          <w:rFonts w:hint="eastAsia"/>
          <w:sz w:val="30"/>
          <w:szCs w:val="30"/>
        </w:rPr>
        <w:t>遴选</w:t>
      </w:r>
      <w:r>
        <w:rPr>
          <w:rFonts w:hint="eastAsia"/>
          <w:sz w:val="30"/>
          <w:szCs w:val="30"/>
        </w:rPr>
        <w:t>，</w:t>
      </w:r>
      <w:r w:rsidRPr="00C40D03">
        <w:rPr>
          <w:rFonts w:ascii="仿宋_GB2312" w:hint="eastAsia"/>
          <w:sz w:val="30"/>
          <w:szCs w:val="30"/>
        </w:rPr>
        <w:t>第五届中国创新挑战赛（东莞）</w:t>
      </w:r>
      <w:r>
        <w:rPr>
          <w:rFonts w:ascii="仿宋_GB2312" w:hint="eastAsia"/>
          <w:sz w:val="30"/>
          <w:szCs w:val="30"/>
        </w:rPr>
        <w:t>正式公开发布</w:t>
      </w:r>
      <w:r w:rsidR="00220BD3">
        <w:rPr>
          <w:rFonts w:hint="eastAsia"/>
          <w:sz w:val="30"/>
          <w:szCs w:val="30"/>
        </w:rPr>
        <w:t>60</w:t>
      </w:r>
      <w:r w:rsidR="00FA6437" w:rsidRPr="00C40D03">
        <w:rPr>
          <w:rFonts w:hint="eastAsia"/>
          <w:sz w:val="30"/>
          <w:szCs w:val="30"/>
        </w:rPr>
        <w:t>项技术需求</w:t>
      </w:r>
      <w:r w:rsidR="00FA6437" w:rsidRPr="00C40D03">
        <w:rPr>
          <w:rFonts w:cs="Arial" w:hint="eastAsia"/>
          <w:kern w:val="0"/>
          <w:sz w:val="30"/>
          <w:szCs w:val="30"/>
        </w:rPr>
        <w:t>，</w:t>
      </w:r>
      <w:r w:rsidR="00220BD3" w:rsidRPr="00C40D03">
        <w:rPr>
          <w:rFonts w:ascii="仿宋_GB2312" w:hint="eastAsia"/>
          <w:sz w:val="30"/>
          <w:szCs w:val="30"/>
        </w:rPr>
        <w:t>第五届中国创新挑战赛（</w:t>
      </w:r>
      <w:r w:rsidR="00220BD3">
        <w:rPr>
          <w:rFonts w:ascii="仿宋_GB2312" w:hint="eastAsia"/>
          <w:sz w:val="30"/>
          <w:szCs w:val="30"/>
        </w:rPr>
        <w:t>中山</w:t>
      </w:r>
      <w:r w:rsidR="00220BD3" w:rsidRPr="00C40D03">
        <w:rPr>
          <w:rFonts w:ascii="仿宋_GB2312" w:hint="eastAsia"/>
          <w:sz w:val="30"/>
          <w:szCs w:val="30"/>
        </w:rPr>
        <w:t>）</w:t>
      </w:r>
      <w:r w:rsidR="00220BD3">
        <w:rPr>
          <w:rFonts w:ascii="仿宋_GB2312" w:hint="eastAsia"/>
          <w:sz w:val="30"/>
          <w:szCs w:val="30"/>
        </w:rPr>
        <w:t>正式发布71项技术需求。</w:t>
      </w:r>
      <w:r w:rsidR="00FA6437" w:rsidRPr="00C40D03">
        <w:rPr>
          <w:rFonts w:cs="Arial" w:hint="eastAsia"/>
          <w:kern w:val="0"/>
          <w:sz w:val="30"/>
          <w:szCs w:val="30"/>
        </w:rPr>
        <w:t>现面向全国公告，寻求挑战者。现将有关事项公告如下：</w:t>
      </w:r>
    </w:p>
    <w:p w:rsidR="00656477" w:rsidRDefault="00656477" w:rsidP="00656477">
      <w:pPr>
        <w:spacing w:before="50" w:after="50" w:line="540" w:lineRule="exact"/>
        <w:ind w:firstLine="600"/>
        <w:rPr>
          <w:rFonts w:cs="Arial"/>
          <w:kern w:val="0"/>
          <w:sz w:val="30"/>
          <w:szCs w:val="30"/>
        </w:rPr>
      </w:pPr>
    </w:p>
    <w:p w:rsidR="00656477" w:rsidRPr="00FA6437" w:rsidRDefault="00656477" w:rsidP="00656477">
      <w:pPr>
        <w:spacing w:before="50" w:after="50" w:line="540" w:lineRule="exact"/>
        <w:ind w:firstLineChars="0" w:firstLine="0"/>
        <w:jc w:val="center"/>
        <w:rPr>
          <w:rFonts w:ascii="仿宋_GB2312"/>
          <w:b/>
          <w:sz w:val="36"/>
          <w:szCs w:val="36"/>
        </w:rPr>
      </w:pPr>
      <w:r w:rsidRPr="00FA6437">
        <w:rPr>
          <w:rFonts w:ascii="仿宋_GB2312" w:hint="eastAsia"/>
          <w:b/>
          <w:sz w:val="36"/>
          <w:szCs w:val="36"/>
        </w:rPr>
        <w:t>第五届中国创新挑战赛（东莞）技术需求</w:t>
      </w:r>
    </w:p>
    <w:tbl>
      <w:tblPr>
        <w:tblW w:w="85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272"/>
        <w:gridCol w:w="4188"/>
        <w:gridCol w:w="3122"/>
      </w:tblGrid>
      <w:tr w:rsidR="009943D2"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9943D2" w:rsidRDefault="00FA6437">
            <w:pPr>
              <w:autoSpaceDE w:val="0"/>
              <w:autoSpaceDN w:val="0"/>
              <w:ind w:firstLineChars="0" w:firstLine="0"/>
              <w:jc w:val="center"/>
              <w:rPr>
                <w:rFonts w:ascii="黑体" w:eastAsia="黑体" w:hAnsi="黑体" w:cs="黑体"/>
                <w:b/>
                <w:bCs/>
                <w:color w:val="000000"/>
                <w:sz w:val="24"/>
                <w:szCs w:val="28"/>
              </w:rPr>
            </w:pPr>
            <w:r>
              <w:rPr>
                <w:rFonts w:ascii="黑体" w:eastAsia="黑体" w:hAnsi="黑体" w:cs="黑体" w:hint="eastAsia"/>
                <w:b/>
                <w:bCs/>
                <w:color w:val="000000"/>
                <w:sz w:val="24"/>
                <w:szCs w:val="28"/>
              </w:rPr>
              <w:t>需求序号</w:t>
            </w:r>
          </w:p>
        </w:tc>
        <w:tc>
          <w:tcPr>
            <w:tcW w:w="4188" w:type="dxa"/>
            <w:tcBorders>
              <w:top w:val="single" w:sz="2" w:space="0" w:color="auto"/>
              <w:left w:val="single" w:sz="2" w:space="0" w:color="auto"/>
              <w:bottom w:val="single" w:sz="2" w:space="0" w:color="auto"/>
              <w:right w:val="single" w:sz="2" w:space="0" w:color="auto"/>
            </w:tcBorders>
            <w:noWrap/>
            <w:vAlign w:val="center"/>
          </w:tcPr>
          <w:p w:rsidR="009943D2" w:rsidRDefault="00FA6437">
            <w:pPr>
              <w:autoSpaceDE w:val="0"/>
              <w:autoSpaceDN w:val="0"/>
              <w:ind w:firstLineChars="0" w:firstLine="0"/>
              <w:jc w:val="center"/>
              <w:rPr>
                <w:rFonts w:ascii="黑体" w:eastAsia="黑体" w:hAnsi="黑体" w:cs="黑体"/>
                <w:b/>
                <w:bCs/>
                <w:color w:val="000000"/>
                <w:sz w:val="24"/>
                <w:szCs w:val="28"/>
              </w:rPr>
            </w:pPr>
            <w:r>
              <w:rPr>
                <w:rFonts w:ascii="黑体" w:eastAsia="黑体" w:hAnsi="黑体" w:cs="黑体" w:hint="eastAsia"/>
                <w:b/>
                <w:bCs/>
                <w:color w:val="000000"/>
                <w:sz w:val="24"/>
                <w:szCs w:val="28"/>
              </w:rPr>
              <w:t>需求名称</w:t>
            </w:r>
          </w:p>
        </w:tc>
        <w:tc>
          <w:tcPr>
            <w:tcW w:w="3122" w:type="dxa"/>
            <w:tcBorders>
              <w:top w:val="single" w:sz="2" w:space="0" w:color="auto"/>
              <w:left w:val="single" w:sz="2" w:space="0" w:color="auto"/>
              <w:bottom w:val="single" w:sz="2" w:space="0" w:color="auto"/>
              <w:right w:val="single" w:sz="2" w:space="0" w:color="auto"/>
            </w:tcBorders>
            <w:noWrap/>
            <w:vAlign w:val="center"/>
          </w:tcPr>
          <w:p w:rsidR="009943D2" w:rsidRDefault="00FA6437">
            <w:pPr>
              <w:autoSpaceDE w:val="0"/>
              <w:autoSpaceDN w:val="0"/>
              <w:ind w:firstLineChars="0" w:firstLine="0"/>
              <w:jc w:val="center"/>
              <w:rPr>
                <w:rFonts w:ascii="黑体" w:eastAsia="黑体" w:hAnsi="黑体" w:cs="黑体"/>
                <w:b/>
                <w:bCs/>
                <w:color w:val="000000"/>
                <w:sz w:val="24"/>
                <w:szCs w:val="28"/>
              </w:rPr>
            </w:pPr>
            <w:r>
              <w:rPr>
                <w:rFonts w:ascii="黑体" w:eastAsia="黑体" w:hAnsi="黑体" w:cs="黑体" w:hint="eastAsia"/>
                <w:b/>
                <w:bCs/>
                <w:color w:val="000000"/>
                <w:sz w:val="24"/>
                <w:szCs w:val="28"/>
              </w:rPr>
              <w:t>单位名称</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001</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高温无铅合金焊接材料（</w:t>
            </w:r>
            <w:r w:rsidRPr="000E4FEC">
              <w:rPr>
                <w:rFonts w:hint="eastAsia"/>
                <w:sz w:val="24"/>
              </w:rPr>
              <w:t>280-290</w:t>
            </w:r>
            <w:r w:rsidRPr="000E4FEC">
              <w:rPr>
                <w:rFonts w:hint="eastAsia"/>
                <w:sz w:val="24"/>
              </w:rPr>
              <w:t>℃）</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广东中实金属有限公司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002</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PI</w:t>
            </w:r>
            <w:proofErr w:type="gramStart"/>
            <w:r w:rsidRPr="000E4FEC">
              <w:rPr>
                <w:rFonts w:hint="eastAsia"/>
                <w:sz w:val="24"/>
              </w:rPr>
              <w:t>覆</w:t>
            </w:r>
            <w:proofErr w:type="spellStart"/>
            <w:proofErr w:type="gramEnd"/>
            <w:r w:rsidRPr="000E4FEC">
              <w:rPr>
                <w:rFonts w:hint="eastAsia"/>
                <w:sz w:val="24"/>
              </w:rPr>
              <w:t>CuAu</w:t>
            </w:r>
            <w:proofErr w:type="spellEnd"/>
            <w:r w:rsidRPr="000E4FEC">
              <w:rPr>
                <w:rFonts w:hint="eastAsia"/>
                <w:sz w:val="24"/>
              </w:rPr>
              <w:t>工艺开发</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广东中实金属有限公司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003</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可变形双轮腿式机器人平台</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东莞市本末科技有限公司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004</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新型磁性材料</w:t>
            </w:r>
            <w:proofErr w:type="gramStart"/>
            <w:r w:rsidRPr="000E4FEC">
              <w:rPr>
                <w:rFonts w:hint="eastAsia"/>
                <w:sz w:val="24"/>
              </w:rPr>
              <w:t>铈</w:t>
            </w:r>
            <w:proofErr w:type="gramEnd"/>
            <w:r w:rsidRPr="000E4FEC">
              <w:rPr>
                <w:rFonts w:hint="eastAsia"/>
                <w:sz w:val="24"/>
              </w:rPr>
              <w:t>铁硼在永磁电机中的应用</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东莞市本末科技有限公司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005</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水性建筑模板脱模涂层</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广东万爱建筑科技有限公司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006</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利用</w:t>
            </w:r>
            <w:r w:rsidRPr="000E4FEC">
              <w:rPr>
                <w:rFonts w:hint="eastAsia"/>
                <w:sz w:val="24"/>
              </w:rPr>
              <w:t>AI</w:t>
            </w:r>
            <w:r w:rsidRPr="000E4FEC">
              <w:rPr>
                <w:rFonts w:hint="eastAsia"/>
                <w:sz w:val="24"/>
              </w:rPr>
              <w:t>技术实现伺服参数整定（低成本）</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广东拓斯达科技股份有限公司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007</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适应</w:t>
            </w:r>
            <w:r w:rsidRPr="000E4FEC">
              <w:rPr>
                <w:rFonts w:hint="eastAsia"/>
                <w:sz w:val="24"/>
              </w:rPr>
              <w:t>3C</w:t>
            </w:r>
            <w:r w:rsidRPr="000E4FEC">
              <w:rPr>
                <w:rFonts w:hint="eastAsia"/>
                <w:sz w:val="24"/>
              </w:rPr>
              <w:t>行业的高速高精度低成本四轴机器人（额定负载</w:t>
            </w:r>
            <w:r w:rsidRPr="000E4FEC">
              <w:rPr>
                <w:rFonts w:hint="eastAsia"/>
                <w:sz w:val="24"/>
              </w:rPr>
              <w:t>2kg</w:t>
            </w:r>
            <w:r w:rsidRPr="000E4FEC">
              <w:rPr>
                <w:rFonts w:hint="eastAsia"/>
                <w:sz w:val="24"/>
              </w:rPr>
              <w:t>）</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广东拓斯达科技股份有限公司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008</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高精度</w:t>
            </w:r>
            <w:r w:rsidRPr="000E4FEC">
              <w:rPr>
                <w:rFonts w:hint="eastAsia"/>
                <w:sz w:val="24"/>
              </w:rPr>
              <w:t>3D</w:t>
            </w:r>
            <w:r w:rsidRPr="000E4FEC">
              <w:rPr>
                <w:rFonts w:hint="eastAsia"/>
                <w:sz w:val="24"/>
              </w:rPr>
              <w:t>相机光学结构</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广东拓斯达科技股份有限公司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009</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LED</w:t>
            </w:r>
            <w:r w:rsidRPr="000E4FEC">
              <w:rPr>
                <w:rFonts w:hint="eastAsia"/>
                <w:sz w:val="24"/>
              </w:rPr>
              <w:t>屏发光质量检测</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东莞中睿智能设备有限公司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010</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AGV</w:t>
            </w:r>
            <w:r w:rsidRPr="000E4FEC">
              <w:rPr>
                <w:rFonts w:hint="eastAsia"/>
                <w:sz w:val="24"/>
              </w:rPr>
              <w:t>自然导航及控制系统技术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东莞中睿智能设备有限公司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011</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汽车尾板自动焊接技术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东莞中睿智能设备有限公司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012</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振动抑制消除</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东莞触点智能装备有限公司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013</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力控软着陆系统开发</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东莞触点智能装备有限公司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lastRenderedPageBreak/>
              <w:t>014</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胶水</w:t>
            </w:r>
            <w:r w:rsidRPr="000E4FEC">
              <w:rPr>
                <w:rFonts w:hint="eastAsia"/>
                <w:sz w:val="24"/>
              </w:rPr>
              <w:t>AOI</w:t>
            </w:r>
            <w:r w:rsidRPr="000E4FEC">
              <w:rPr>
                <w:rFonts w:hint="eastAsia"/>
                <w:sz w:val="24"/>
              </w:rPr>
              <w:t>检测</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东莞触点智能装备有限公司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015</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产品平整度检测</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东莞触点智能装备有限公司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016</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涡旋空压机中涡旋</w:t>
            </w:r>
            <w:proofErr w:type="gramStart"/>
            <w:r w:rsidRPr="000E4FEC">
              <w:rPr>
                <w:rFonts w:hint="eastAsia"/>
                <w:sz w:val="24"/>
              </w:rPr>
              <w:t>盘设计</w:t>
            </w:r>
            <w:proofErr w:type="gramEnd"/>
            <w:r w:rsidRPr="000E4FEC">
              <w:rPr>
                <w:rFonts w:hint="eastAsia"/>
                <w:sz w:val="24"/>
              </w:rPr>
              <w:t>涡旋曲线</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东莞瑞柯电子科技股份有限公司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017</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无刷电机的驱动板设计</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东莞瑞柯电子科技股份有限公司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018</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头戴式穿戴设备新型显示技术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东莞市吉声科技有限公司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019</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新材料在头盔领域应用</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东莞市吉声科技有限公司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020</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5G</w:t>
            </w:r>
            <w:proofErr w:type="gramStart"/>
            <w:r w:rsidRPr="000E4FEC">
              <w:rPr>
                <w:rFonts w:hint="eastAsia"/>
                <w:sz w:val="24"/>
              </w:rPr>
              <w:t>以及私网宽带</w:t>
            </w:r>
            <w:proofErr w:type="gramEnd"/>
            <w:r w:rsidRPr="000E4FEC">
              <w:rPr>
                <w:rFonts w:hint="eastAsia"/>
                <w:sz w:val="24"/>
              </w:rPr>
              <w:t>通信技术在行业领域的应用</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东莞市吉声科技有限公司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021</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脑波等</w:t>
            </w:r>
            <w:r w:rsidRPr="000E4FEC">
              <w:rPr>
                <w:rFonts w:hint="eastAsia"/>
                <w:sz w:val="24"/>
              </w:rPr>
              <w:t>AI</w:t>
            </w:r>
            <w:r w:rsidRPr="000E4FEC">
              <w:rPr>
                <w:rFonts w:hint="eastAsia"/>
                <w:sz w:val="24"/>
              </w:rPr>
              <w:t>技术在头盔上的应用</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东莞市吉声科技有限公司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022</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光固化</w:t>
            </w:r>
            <w:r w:rsidRPr="000E4FEC">
              <w:rPr>
                <w:rFonts w:hint="eastAsia"/>
                <w:sz w:val="24"/>
              </w:rPr>
              <w:t>3D</w:t>
            </w:r>
            <w:r w:rsidRPr="000E4FEC">
              <w:rPr>
                <w:rFonts w:hint="eastAsia"/>
                <w:sz w:val="24"/>
              </w:rPr>
              <w:t>打印技术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东莞市吉声科技有限公司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023</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高安全性、高比能量的半金属全固态</w:t>
            </w:r>
            <w:proofErr w:type="gramStart"/>
            <w:r w:rsidRPr="000E4FEC">
              <w:rPr>
                <w:rFonts w:hint="eastAsia"/>
                <w:sz w:val="24"/>
              </w:rPr>
              <w:t>锂</w:t>
            </w:r>
            <w:proofErr w:type="gramEnd"/>
            <w:r w:rsidRPr="000E4FEC">
              <w:rPr>
                <w:rFonts w:hint="eastAsia"/>
                <w:sz w:val="24"/>
              </w:rPr>
              <w:t>离子电池实用研究</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广东格林赛福能源科技有限公司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024</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磁控溅射设备改进</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广东格林赛福能源科技有限公司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025</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w:t>
            </w:r>
            <w:r w:rsidRPr="000E4FEC">
              <w:rPr>
                <w:rFonts w:hint="eastAsia"/>
                <w:sz w:val="24"/>
              </w:rPr>
              <w:t>合成一种特殊的多孔固态电解质材料</w:t>
            </w:r>
            <w:r w:rsidRPr="000E4FEC">
              <w:rPr>
                <w:sz w:val="24"/>
              </w:rPr>
              <w:t>"</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广东格林赛福能源科技有限公司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026</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解决粉体材料的方法</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广东智子智能技术有限公司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027</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粉体、流体输送过程的实时状态监测</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广东智子智能技术有限公司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028</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粉体材料的防水、防潮问题</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广东智子智能技术有限公司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029</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关于粉体的一些测量与计量需求</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广东智子智能技术有限公司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030</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特殊物料的混合处理技术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广东智子智能技术有限公司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031</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性价比超精细干（湿）法研磨设备</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广东智子智能技术有限公司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032</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微生物处理污染的针对性的提前研发</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广东中微环保生物科技有限公司</w:t>
            </w:r>
            <w:r w:rsidRPr="000E4FEC">
              <w:rPr>
                <w:rFonts w:hint="eastAsia"/>
                <w:sz w:val="24"/>
              </w:rPr>
              <w:t xml:space="preserve"> </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033</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研发有效解决客户需求的产品</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广东中微环保生物科技有限公司</w:t>
            </w:r>
            <w:r w:rsidRPr="000E4FEC">
              <w:rPr>
                <w:rFonts w:hint="eastAsia"/>
                <w:sz w:val="24"/>
              </w:rPr>
              <w:t xml:space="preserve"> </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034</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体积小且费用不高的设备模拟实验</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广东中微环保生物科技有限公司</w:t>
            </w:r>
            <w:r w:rsidRPr="000E4FEC">
              <w:rPr>
                <w:rFonts w:hint="eastAsia"/>
                <w:sz w:val="24"/>
              </w:rPr>
              <w:t xml:space="preserve"> </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035</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菌类效率提升的问题</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广东中微环保生物科技有限公司</w:t>
            </w:r>
            <w:r w:rsidRPr="000E4FEC">
              <w:rPr>
                <w:rFonts w:hint="eastAsia"/>
                <w:sz w:val="24"/>
              </w:rPr>
              <w:t xml:space="preserve"> </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036</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不同属性的材料间的融合技术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广东长盈精密技术有限公司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lastRenderedPageBreak/>
              <w:t>037</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切削面阳极处理无色差技术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广东长盈精密技术有限公司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038</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仿真软件、技术（工艺、材料的微观分析）</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广东长盈精密技术有限公司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039</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刀具性能的提升</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广东长盈精密技术有限公司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040</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机床高负荷运转下稳定性能维持技术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广东长盈精密技术有限公司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041</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铝材料冲压后阳极处理技术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广东长盈精密技术有限公司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042</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光学传感器优化垃圾桶</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220BD3">
            <w:pPr>
              <w:ind w:firstLineChars="0" w:firstLine="0"/>
              <w:rPr>
                <w:sz w:val="24"/>
              </w:rPr>
            </w:pPr>
            <w:r w:rsidRPr="000E4FEC">
              <w:rPr>
                <w:rFonts w:hint="eastAsia"/>
                <w:sz w:val="24"/>
              </w:rPr>
              <w:t>广东荣文科技集团有限公司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043</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5G</w:t>
            </w:r>
            <w:r w:rsidRPr="000E4FEC">
              <w:rPr>
                <w:rFonts w:hint="eastAsia"/>
                <w:sz w:val="24"/>
              </w:rPr>
              <w:t>传感技术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广东荣文科技集团有限公司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044</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边缘计算中的高速示波器电路设备</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广东荣文科技集团有限公司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045</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双色膜单色膜、通过</w:t>
            </w:r>
            <w:r w:rsidRPr="000E4FEC">
              <w:rPr>
                <w:rFonts w:hint="eastAsia"/>
                <w:sz w:val="24"/>
              </w:rPr>
              <w:t>AI</w:t>
            </w:r>
            <w:r w:rsidRPr="000E4FEC">
              <w:rPr>
                <w:rFonts w:hint="eastAsia"/>
                <w:sz w:val="24"/>
              </w:rPr>
              <w:t>图像技术进行漏电点检测</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广东荣文科技集团有限公司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046</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控制器嵌入式系统研发</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东莞市李群自动化技术有限公司</w:t>
            </w:r>
            <w:r w:rsidRPr="000E4FEC">
              <w:rPr>
                <w:rFonts w:hint="eastAsia"/>
                <w:sz w:val="24"/>
              </w:rPr>
              <w:t xml:space="preserve"> </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047</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控制器设备散热控制</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东莞市李群自动化技术有限公司</w:t>
            </w:r>
            <w:r w:rsidRPr="000E4FEC">
              <w:rPr>
                <w:rFonts w:hint="eastAsia"/>
                <w:sz w:val="24"/>
              </w:rPr>
              <w:t xml:space="preserve"> </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048</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加气阀设备漏油问题</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东莞市李群自动化技术有限公司</w:t>
            </w:r>
            <w:r w:rsidRPr="000E4FEC">
              <w:rPr>
                <w:rFonts w:hint="eastAsia"/>
                <w:sz w:val="24"/>
              </w:rPr>
              <w:t xml:space="preserve"> </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049</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传感器外围电路硬件低功耗、小体积尺寸需求</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东莞市微感电子技术有限公司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050</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工业</w:t>
            </w:r>
            <w:r w:rsidRPr="000E4FEC">
              <w:rPr>
                <w:rFonts w:hint="eastAsia"/>
                <w:sz w:val="24"/>
              </w:rPr>
              <w:t>CT</w:t>
            </w:r>
            <w:r w:rsidRPr="000E4FEC">
              <w:rPr>
                <w:rFonts w:hint="eastAsia"/>
                <w:sz w:val="24"/>
              </w:rPr>
              <w:t>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广东正业科技股份有限公司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051</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铸造高强高导热铝</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东莞市青鸟金属材料有限公司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052</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读码（条形码、二维码）、字符识别</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东莞市德诚机电科技有限公司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053</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低代码软件开发</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东莞添慧软件有限公司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054</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服装行业</w:t>
            </w:r>
            <w:r w:rsidRPr="000E4FEC">
              <w:rPr>
                <w:rFonts w:hint="eastAsia"/>
                <w:sz w:val="24"/>
              </w:rPr>
              <w:t>(</w:t>
            </w:r>
            <w:r w:rsidRPr="000E4FEC">
              <w:rPr>
                <w:rFonts w:hint="eastAsia"/>
                <w:sz w:val="24"/>
              </w:rPr>
              <w:t>毛织细分领域</w:t>
            </w:r>
            <w:r w:rsidRPr="000E4FEC">
              <w:rPr>
                <w:rFonts w:hint="eastAsia"/>
                <w:sz w:val="24"/>
              </w:rPr>
              <w:t>)</w:t>
            </w:r>
            <w:r w:rsidRPr="000E4FEC">
              <w:rPr>
                <w:rFonts w:hint="eastAsia"/>
                <w:sz w:val="24"/>
              </w:rPr>
              <w:t>的</w:t>
            </w:r>
            <w:r w:rsidRPr="000E4FEC">
              <w:rPr>
                <w:rFonts w:hint="eastAsia"/>
                <w:sz w:val="24"/>
              </w:rPr>
              <w:t>3D</w:t>
            </w:r>
            <w:r w:rsidRPr="000E4FEC">
              <w:rPr>
                <w:rFonts w:hint="eastAsia"/>
                <w:sz w:val="24"/>
              </w:rPr>
              <w:t>仿真技术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东莞添慧软件有限公司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055</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一种具有高倍率、长循环寿命的磷酸铁锂电池研发及其产业化应用</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东莞市沃泰通新能源有限公司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056</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高强高导铝合金结构与器件一体化制造技术</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东莞宜安科技股份有限公司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057</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新型超耐磨陶瓷地面材料的关键技术研发及产业化</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东莞市唯美陶瓷工业园有限公司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058</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5G</w:t>
            </w:r>
            <w:r w:rsidRPr="000E4FEC">
              <w:rPr>
                <w:rFonts w:hint="eastAsia"/>
                <w:sz w:val="24"/>
              </w:rPr>
              <w:t>传输</w:t>
            </w:r>
            <w:r w:rsidRPr="000E4FEC">
              <w:rPr>
                <w:rFonts w:hint="eastAsia"/>
                <w:sz w:val="24"/>
              </w:rPr>
              <w:t>112Gbps+</w:t>
            </w:r>
            <w:r w:rsidRPr="000E4FEC">
              <w:rPr>
                <w:rFonts w:hint="eastAsia"/>
                <w:sz w:val="24"/>
              </w:rPr>
              <w:t>高速低时延</w:t>
            </w:r>
            <w:proofErr w:type="gramStart"/>
            <w:r w:rsidRPr="000E4FEC">
              <w:rPr>
                <w:rFonts w:hint="eastAsia"/>
                <w:sz w:val="24"/>
              </w:rPr>
              <w:t>核心网产品</w:t>
            </w:r>
            <w:proofErr w:type="gramEnd"/>
            <w:r w:rsidRPr="000E4FEC">
              <w:rPr>
                <w:rFonts w:hint="eastAsia"/>
                <w:sz w:val="24"/>
              </w:rPr>
              <w:t>开发及产业化</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生益电子股份有限公司</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t>059</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提高工业企业清洁生产水平</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松山湖管委会城市建设局生</w:t>
            </w:r>
            <w:r w:rsidRPr="000E4FEC">
              <w:rPr>
                <w:rFonts w:hint="eastAsia"/>
                <w:sz w:val="24"/>
              </w:rPr>
              <w:lastRenderedPageBreak/>
              <w:t>态环境分局</w:t>
            </w:r>
          </w:p>
        </w:tc>
      </w:tr>
      <w:tr w:rsidR="000E4FEC" w:rsidTr="000E4FEC">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0E4FEC" w:rsidRDefault="000E4FEC">
            <w:pPr>
              <w:ind w:firstLine="480"/>
              <w:jc w:val="left"/>
              <w:rPr>
                <w:rFonts w:ascii="仿宋" w:eastAsia="仿宋" w:hAnsi="仿宋"/>
                <w:color w:val="000000"/>
                <w:sz w:val="24"/>
              </w:rPr>
            </w:pPr>
            <w:r>
              <w:rPr>
                <w:rFonts w:ascii="仿宋" w:eastAsia="仿宋" w:hAnsi="仿宋" w:hint="eastAsia"/>
                <w:color w:val="000000"/>
                <w:sz w:val="24"/>
              </w:rPr>
              <w:lastRenderedPageBreak/>
              <w:t>060</w:t>
            </w:r>
          </w:p>
        </w:tc>
        <w:tc>
          <w:tcPr>
            <w:tcW w:w="4188"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“互联网</w:t>
            </w:r>
            <w:r w:rsidRPr="000E4FEC">
              <w:rPr>
                <w:rFonts w:hint="eastAsia"/>
                <w:sz w:val="24"/>
              </w:rPr>
              <w:t>+</w:t>
            </w:r>
            <w:r w:rsidRPr="000E4FEC">
              <w:rPr>
                <w:rFonts w:hint="eastAsia"/>
                <w:sz w:val="24"/>
              </w:rPr>
              <w:t>水务”智慧水务自动采集和远程实施监视</w:t>
            </w:r>
          </w:p>
        </w:tc>
        <w:tc>
          <w:tcPr>
            <w:tcW w:w="3122" w:type="dxa"/>
            <w:tcBorders>
              <w:top w:val="single" w:sz="2" w:space="0" w:color="auto"/>
              <w:left w:val="single" w:sz="2" w:space="0" w:color="auto"/>
              <w:bottom w:val="single" w:sz="2" w:space="0" w:color="auto"/>
              <w:right w:val="single" w:sz="2" w:space="0" w:color="auto"/>
            </w:tcBorders>
            <w:noWrap/>
            <w:vAlign w:val="center"/>
          </w:tcPr>
          <w:p w:rsidR="000E4FEC" w:rsidRPr="000E4FEC" w:rsidRDefault="000E4FEC" w:rsidP="000E4FEC">
            <w:pPr>
              <w:ind w:firstLineChars="0" w:firstLine="0"/>
              <w:rPr>
                <w:sz w:val="24"/>
              </w:rPr>
            </w:pPr>
            <w:r w:rsidRPr="000E4FEC">
              <w:rPr>
                <w:rFonts w:hint="eastAsia"/>
                <w:sz w:val="24"/>
              </w:rPr>
              <w:t>松山湖管委会城市建设局</w:t>
            </w:r>
          </w:p>
        </w:tc>
      </w:tr>
    </w:tbl>
    <w:p w:rsidR="009943D2" w:rsidRDefault="00FA6437">
      <w:pPr>
        <w:spacing w:line="540" w:lineRule="exact"/>
        <w:ind w:firstLineChars="100" w:firstLine="240"/>
        <w:rPr>
          <w:rFonts w:cs="Arial"/>
          <w:kern w:val="0"/>
          <w:sz w:val="24"/>
        </w:rPr>
      </w:pPr>
      <w:r>
        <w:rPr>
          <w:rFonts w:cs="Arial" w:hint="eastAsia"/>
          <w:kern w:val="0"/>
          <w:sz w:val="24"/>
        </w:rPr>
        <w:t>以上需求详情请查看附件</w:t>
      </w:r>
    </w:p>
    <w:p w:rsidR="00656477" w:rsidRDefault="00656477" w:rsidP="00656477">
      <w:pPr>
        <w:spacing w:before="50" w:after="50" w:line="540" w:lineRule="exact"/>
        <w:ind w:firstLineChars="0" w:firstLine="0"/>
        <w:jc w:val="center"/>
        <w:rPr>
          <w:rFonts w:ascii="仿宋_GB2312"/>
          <w:b/>
          <w:sz w:val="30"/>
          <w:szCs w:val="30"/>
        </w:rPr>
      </w:pPr>
    </w:p>
    <w:p w:rsidR="00656477" w:rsidRPr="00FA6437" w:rsidRDefault="00656477" w:rsidP="00656477">
      <w:pPr>
        <w:spacing w:before="50" w:after="50" w:line="540" w:lineRule="exact"/>
        <w:ind w:firstLineChars="0" w:firstLine="0"/>
        <w:jc w:val="center"/>
        <w:rPr>
          <w:rFonts w:ascii="仿宋_GB2312"/>
          <w:b/>
          <w:sz w:val="36"/>
          <w:szCs w:val="36"/>
        </w:rPr>
      </w:pPr>
      <w:r w:rsidRPr="00FA6437">
        <w:rPr>
          <w:rFonts w:ascii="仿宋_GB2312" w:hint="eastAsia"/>
          <w:b/>
          <w:sz w:val="36"/>
          <w:szCs w:val="36"/>
        </w:rPr>
        <w:t>第五届中国创新挑战赛（中山）技术需求</w:t>
      </w:r>
    </w:p>
    <w:tbl>
      <w:tblPr>
        <w:tblW w:w="85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272"/>
        <w:gridCol w:w="4188"/>
        <w:gridCol w:w="3122"/>
      </w:tblGrid>
      <w:tr w:rsidR="00656477" w:rsidTr="00FA6437">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656477" w:rsidRDefault="00656477" w:rsidP="00FA6437">
            <w:pPr>
              <w:autoSpaceDE w:val="0"/>
              <w:autoSpaceDN w:val="0"/>
              <w:ind w:firstLineChars="0" w:firstLine="0"/>
              <w:jc w:val="center"/>
              <w:rPr>
                <w:rFonts w:ascii="黑体" w:eastAsia="黑体" w:hAnsi="黑体" w:cs="黑体"/>
                <w:b/>
                <w:bCs/>
                <w:color w:val="000000"/>
                <w:sz w:val="24"/>
                <w:szCs w:val="28"/>
              </w:rPr>
            </w:pPr>
            <w:r>
              <w:rPr>
                <w:rFonts w:ascii="黑体" w:eastAsia="黑体" w:hAnsi="黑体" w:cs="黑体" w:hint="eastAsia"/>
                <w:b/>
                <w:bCs/>
                <w:color w:val="000000"/>
                <w:sz w:val="24"/>
                <w:szCs w:val="28"/>
              </w:rPr>
              <w:t>需求序号</w:t>
            </w:r>
          </w:p>
        </w:tc>
        <w:tc>
          <w:tcPr>
            <w:tcW w:w="4188" w:type="dxa"/>
            <w:tcBorders>
              <w:top w:val="single" w:sz="2" w:space="0" w:color="auto"/>
              <w:left w:val="single" w:sz="2" w:space="0" w:color="auto"/>
              <w:bottom w:val="single" w:sz="2" w:space="0" w:color="auto"/>
              <w:right w:val="single" w:sz="2" w:space="0" w:color="auto"/>
            </w:tcBorders>
            <w:noWrap/>
            <w:vAlign w:val="center"/>
          </w:tcPr>
          <w:p w:rsidR="00656477" w:rsidRDefault="00656477" w:rsidP="00FA6437">
            <w:pPr>
              <w:autoSpaceDE w:val="0"/>
              <w:autoSpaceDN w:val="0"/>
              <w:ind w:firstLineChars="0" w:firstLine="0"/>
              <w:jc w:val="center"/>
              <w:rPr>
                <w:rFonts w:ascii="黑体" w:eastAsia="黑体" w:hAnsi="黑体" w:cs="黑体"/>
                <w:b/>
                <w:bCs/>
                <w:color w:val="000000"/>
                <w:sz w:val="24"/>
                <w:szCs w:val="28"/>
              </w:rPr>
            </w:pPr>
            <w:r>
              <w:rPr>
                <w:rFonts w:ascii="黑体" w:eastAsia="黑体" w:hAnsi="黑体" w:cs="黑体" w:hint="eastAsia"/>
                <w:b/>
                <w:bCs/>
                <w:color w:val="000000"/>
                <w:sz w:val="24"/>
                <w:szCs w:val="28"/>
              </w:rPr>
              <w:t>需求名称</w:t>
            </w:r>
          </w:p>
        </w:tc>
        <w:tc>
          <w:tcPr>
            <w:tcW w:w="3122" w:type="dxa"/>
            <w:tcBorders>
              <w:top w:val="single" w:sz="2" w:space="0" w:color="auto"/>
              <w:left w:val="single" w:sz="2" w:space="0" w:color="auto"/>
              <w:bottom w:val="single" w:sz="2" w:space="0" w:color="auto"/>
              <w:right w:val="single" w:sz="2" w:space="0" w:color="auto"/>
            </w:tcBorders>
            <w:noWrap/>
            <w:vAlign w:val="center"/>
          </w:tcPr>
          <w:p w:rsidR="00656477" w:rsidRDefault="00656477" w:rsidP="00FA6437">
            <w:pPr>
              <w:autoSpaceDE w:val="0"/>
              <w:autoSpaceDN w:val="0"/>
              <w:ind w:firstLineChars="0" w:firstLine="0"/>
              <w:jc w:val="center"/>
              <w:rPr>
                <w:rFonts w:ascii="黑体" w:eastAsia="黑体" w:hAnsi="黑体" w:cs="黑体"/>
                <w:b/>
                <w:bCs/>
                <w:color w:val="000000"/>
                <w:sz w:val="24"/>
                <w:szCs w:val="28"/>
              </w:rPr>
            </w:pPr>
            <w:r>
              <w:rPr>
                <w:rFonts w:ascii="黑体" w:eastAsia="黑体" w:hAnsi="黑体" w:cs="黑体" w:hint="eastAsia"/>
                <w:b/>
                <w:bCs/>
                <w:color w:val="000000"/>
                <w:sz w:val="24"/>
                <w:szCs w:val="28"/>
              </w:rPr>
              <w:t>单位名称</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001</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LED</w:t>
            </w:r>
            <w:r w:rsidRPr="00A51C6A">
              <w:rPr>
                <w:rFonts w:hint="eastAsia"/>
                <w:sz w:val="24"/>
              </w:rPr>
              <w:t>健康照明新产品的开发与应用</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中山市安珂光电科技有限公司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002</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柔性薄膜砷化镓太阳能电池组件</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中山德华芯片技术有限公司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003</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故障电弧检测技术研发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中山市福瑞特科技产业有限公司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004</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安全用电趋势预测智能分析功能</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中山市福瑞特科技产业有限公司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005</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用电线路故障精准位置识别能</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中山市福瑞特科技产业有限公司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006</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常规小间距</w:t>
            </w:r>
            <w:r w:rsidRPr="00A51C6A">
              <w:rPr>
                <w:rFonts w:hint="eastAsia"/>
                <w:sz w:val="24"/>
              </w:rPr>
              <w:t>LED</w:t>
            </w:r>
            <w:r w:rsidRPr="00A51C6A">
              <w:rPr>
                <w:rFonts w:hint="eastAsia"/>
                <w:sz w:val="24"/>
              </w:rPr>
              <w:t>显示屏的转型与升级</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中山市宏</w:t>
            </w:r>
            <w:proofErr w:type="gramStart"/>
            <w:r w:rsidRPr="00A51C6A">
              <w:rPr>
                <w:rFonts w:hint="eastAsia"/>
                <w:sz w:val="24"/>
              </w:rPr>
              <w:t>晟祥</w:t>
            </w:r>
            <w:proofErr w:type="gramEnd"/>
            <w:r w:rsidRPr="00A51C6A">
              <w:rPr>
                <w:rFonts w:hint="eastAsia"/>
                <w:sz w:val="24"/>
              </w:rPr>
              <w:t>光电照明科技有限公司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007</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高尔夫球头表面自动化研磨技术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proofErr w:type="gramStart"/>
            <w:r w:rsidRPr="00A51C6A">
              <w:rPr>
                <w:rFonts w:hint="eastAsia"/>
                <w:sz w:val="24"/>
              </w:rPr>
              <w:t>中山广盛运动</w:t>
            </w:r>
            <w:proofErr w:type="gramEnd"/>
            <w:r w:rsidRPr="00A51C6A">
              <w:rPr>
                <w:rFonts w:hint="eastAsia"/>
                <w:sz w:val="24"/>
              </w:rPr>
              <w:t>器材有限公司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008</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安防摄像头自动聚焦技术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广东金弘达自动化科技股份有限公司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009</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有限元分析数值算法技术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中山香山微波科技有限公司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010</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PVD</w:t>
            </w:r>
            <w:r w:rsidRPr="00A51C6A">
              <w:rPr>
                <w:rFonts w:hint="eastAsia"/>
                <w:sz w:val="24"/>
              </w:rPr>
              <w:t>硬质涂层关键技术研究与产业化</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广东正德材料表面科技有限公司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011</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5G</w:t>
            </w:r>
            <w:r w:rsidRPr="00A51C6A">
              <w:rPr>
                <w:rFonts w:hint="eastAsia"/>
                <w:sz w:val="24"/>
              </w:rPr>
              <w:t>高频柔性</w:t>
            </w:r>
            <w:proofErr w:type="gramStart"/>
            <w:r w:rsidRPr="00A51C6A">
              <w:rPr>
                <w:rFonts w:hint="eastAsia"/>
                <w:sz w:val="24"/>
              </w:rPr>
              <w:t>覆</w:t>
            </w:r>
            <w:proofErr w:type="gramEnd"/>
            <w:r w:rsidRPr="00A51C6A">
              <w:rPr>
                <w:rFonts w:hint="eastAsia"/>
                <w:sz w:val="24"/>
              </w:rPr>
              <w:t>铜板</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中山新高电子材料股份有限公司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012</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一种高浓度</w:t>
            </w:r>
            <w:r w:rsidRPr="00A51C6A">
              <w:rPr>
                <w:rFonts w:hint="eastAsia"/>
                <w:sz w:val="24"/>
              </w:rPr>
              <w:t>VOCs</w:t>
            </w:r>
            <w:r w:rsidRPr="00A51C6A">
              <w:rPr>
                <w:rFonts w:hint="eastAsia"/>
                <w:sz w:val="24"/>
              </w:rPr>
              <w:t>有机废气微生物吸附分解媒介</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广东紫方环保技术有限公司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013</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用于汽车橡胶制品脱模蒸汽硫化冷却产生的废水处理达标的设计工艺</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广东紫方环保技术有限公司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014</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烟包微孔热</w:t>
            </w:r>
            <w:proofErr w:type="gramStart"/>
            <w:r w:rsidRPr="00A51C6A">
              <w:rPr>
                <w:rFonts w:hint="eastAsia"/>
                <w:sz w:val="24"/>
              </w:rPr>
              <w:t>转移烫带的</w:t>
            </w:r>
            <w:proofErr w:type="gramEnd"/>
            <w:r w:rsidRPr="00A51C6A">
              <w:rPr>
                <w:rFonts w:hint="eastAsia"/>
                <w:sz w:val="24"/>
              </w:rPr>
              <w:t>开发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中山国安火炬科技发展有限公司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015</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高频高速用绝缘纯胶片技术开发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中山国安火炬科技发展有限公司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016</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低介电损耗改性聚酰亚胺的合成技术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中山国安火炬科技发展有限公司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lastRenderedPageBreak/>
              <w:t>017</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新型</w:t>
            </w:r>
            <w:r w:rsidRPr="00A51C6A">
              <w:rPr>
                <w:rFonts w:hint="eastAsia"/>
                <w:sz w:val="24"/>
              </w:rPr>
              <w:t>RFID</w:t>
            </w:r>
            <w:r w:rsidRPr="00A51C6A">
              <w:rPr>
                <w:rFonts w:hint="eastAsia"/>
                <w:sz w:val="24"/>
              </w:rPr>
              <w:t>天线的开发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中山国安火炬科技发展有限公司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018</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可生物降解彩喷打印耗材的研制和产业化</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广东高璐美数码科技有限公司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019</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腊味食品发色机理技术研究与应用</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中山洪力健康食品产业研究院有限公司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020</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淡水产养殖环境监测技术研究</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中山洪力健康食品产业研究院有限公司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021</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低</w:t>
            </w:r>
            <w:r w:rsidRPr="00A51C6A">
              <w:rPr>
                <w:rFonts w:hint="eastAsia"/>
                <w:sz w:val="24"/>
              </w:rPr>
              <w:t>GI</w:t>
            </w:r>
            <w:proofErr w:type="gramStart"/>
            <w:r w:rsidRPr="00A51C6A">
              <w:rPr>
                <w:rFonts w:hint="eastAsia"/>
                <w:sz w:val="24"/>
              </w:rPr>
              <w:t>值健康</w:t>
            </w:r>
            <w:proofErr w:type="gramEnd"/>
            <w:r w:rsidRPr="00A51C6A">
              <w:rPr>
                <w:rFonts w:hint="eastAsia"/>
                <w:sz w:val="24"/>
              </w:rPr>
              <w:t>食品开发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proofErr w:type="gramStart"/>
            <w:r w:rsidRPr="00A51C6A">
              <w:rPr>
                <w:rFonts w:hint="eastAsia"/>
                <w:sz w:val="24"/>
              </w:rPr>
              <w:t>创味舌尖</w:t>
            </w:r>
            <w:proofErr w:type="gramEnd"/>
            <w:r w:rsidRPr="00A51C6A">
              <w:rPr>
                <w:rFonts w:hint="eastAsia"/>
                <w:sz w:val="24"/>
              </w:rPr>
              <w:t>冻干食品科技（中山）有限公司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022</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视觉引导纠偏系统</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大展智能装备（广东）有限责任公司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023</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提高检测准确率和提高基因检测实验流程的自动化水平</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广东腾飞基因科技股份有限公司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024</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柱塞泵研发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松科医疗器械（中山）有限公司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025</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单细胞测序及单细胞</w:t>
            </w:r>
            <w:proofErr w:type="gramStart"/>
            <w:r w:rsidRPr="00A51C6A">
              <w:rPr>
                <w:rFonts w:hint="eastAsia"/>
                <w:sz w:val="24"/>
              </w:rPr>
              <w:t>转录组</w:t>
            </w:r>
            <w:proofErr w:type="gramEnd"/>
            <w:r w:rsidRPr="00A51C6A">
              <w:rPr>
                <w:rFonts w:hint="eastAsia"/>
                <w:sz w:val="24"/>
              </w:rPr>
              <w:t>测序</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中山拓普基因科技有限</w:t>
            </w:r>
            <w:r>
              <w:rPr>
                <w:rFonts w:hint="eastAsia"/>
                <w:sz w:val="24"/>
              </w:rPr>
              <w:t>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026</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用于洗衣液和皮肤清洁类产品有效抑菌</w:t>
            </w:r>
            <w:r w:rsidRPr="00A51C6A">
              <w:rPr>
                <w:rFonts w:hint="eastAsia"/>
                <w:sz w:val="24"/>
              </w:rPr>
              <w:t>99%</w:t>
            </w:r>
            <w:r w:rsidRPr="00A51C6A">
              <w:rPr>
                <w:rFonts w:hint="eastAsia"/>
                <w:sz w:val="24"/>
              </w:rPr>
              <w:t>（大肠和金葡）安全成分</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中山爱护日用品有限公司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027</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点滴法、微量分配及其简易装置</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中山和锦环保科技有限公司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028</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LED</w:t>
            </w:r>
            <w:r w:rsidRPr="00A51C6A">
              <w:rPr>
                <w:rFonts w:hint="eastAsia"/>
                <w:sz w:val="24"/>
              </w:rPr>
              <w:t>聚光光学角度（</w:t>
            </w:r>
            <w:r w:rsidRPr="00A51C6A">
              <w:rPr>
                <w:rFonts w:hint="eastAsia"/>
                <w:sz w:val="24"/>
              </w:rPr>
              <w:t>0</w:t>
            </w:r>
            <w:r w:rsidRPr="00A51C6A">
              <w:rPr>
                <w:rFonts w:hint="eastAsia"/>
                <w:sz w:val="24"/>
              </w:rPr>
              <w:t>度或</w:t>
            </w:r>
            <w:r w:rsidRPr="00A51C6A">
              <w:rPr>
                <w:rFonts w:hint="eastAsia"/>
                <w:sz w:val="24"/>
              </w:rPr>
              <w:t>1~2</w:t>
            </w:r>
            <w:r w:rsidRPr="00A51C6A">
              <w:rPr>
                <w:rFonts w:hint="eastAsia"/>
                <w:sz w:val="24"/>
              </w:rPr>
              <w:t>度高精准光束打光到物体上）</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广东恒辰光电科技有限公司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029</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小体积物理散热新型金属（实现每</w:t>
            </w:r>
            <w:r w:rsidRPr="00A51C6A">
              <w:rPr>
                <w:rFonts w:hint="eastAsia"/>
                <w:sz w:val="24"/>
              </w:rPr>
              <w:t>10</w:t>
            </w:r>
            <w:r w:rsidRPr="00A51C6A">
              <w:rPr>
                <w:rFonts w:hint="eastAsia"/>
                <w:sz w:val="24"/>
              </w:rPr>
              <w:t>平方或以下</w:t>
            </w:r>
            <w:r w:rsidRPr="00A51C6A">
              <w:rPr>
                <w:rFonts w:hint="eastAsia"/>
                <w:sz w:val="24"/>
              </w:rPr>
              <w:t>CM/W</w:t>
            </w:r>
            <w:r w:rsidRPr="00A51C6A">
              <w:rPr>
                <w:rFonts w:hint="eastAsia"/>
                <w:sz w:val="24"/>
              </w:rPr>
              <w:t>散热，使用小型体积做到大功能</w:t>
            </w:r>
            <w:r w:rsidRPr="00A51C6A">
              <w:rPr>
                <w:rFonts w:hint="eastAsia"/>
                <w:sz w:val="24"/>
              </w:rPr>
              <w:t>LED</w:t>
            </w:r>
            <w:r w:rsidRPr="00A51C6A">
              <w:rPr>
                <w:rFonts w:hint="eastAsia"/>
                <w:sz w:val="24"/>
              </w:rPr>
              <w:t>灯具）</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广东恒辰光电科技有限公司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030</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国产低成本智能机器装配光学透镜</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广东恒辰光电科技有限公司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031</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合成高质量的水溶性量子点产品</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中山生物工程有限公司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032</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proofErr w:type="gramStart"/>
            <w:r w:rsidRPr="00A51C6A">
              <w:rPr>
                <w:rFonts w:hint="eastAsia"/>
                <w:sz w:val="24"/>
              </w:rPr>
              <w:t>制备鼠抗人</w:t>
            </w:r>
            <w:proofErr w:type="gramEnd"/>
            <w:r w:rsidRPr="00A51C6A">
              <w:rPr>
                <w:rFonts w:hint="eastAsia"/>
                <w:sz w:val="24"/>
              </w:rPr>
              <w:t>白蛋白单克隆抗体</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中山生物工程有限公司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033</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开发尿微量白蛋白检测试剂</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中山生物工程有限公司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034</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新型聚集诱导发光（</w:t>
            </w:r>
            <w:r w:rsidRPr="00A51C6A">
              <w:rPr>
                <w:rFonts w:hint="eastAsia"/>
                <w:sz w:val="24"/>
              </w:rPr>
              <w:t>AIE</w:t>
            </w:r>
            <w:r w:rsidRPr="00A51C6A">
              <w:rPr>
                <w:rFonts w:hint="eastAsia"/>
                <w:sz w:val="24"/>
              </w:rPr>
              <w:t>）纳米材料的开发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中山生物工程有限公司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035</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制备三种</w:t>
            </w:r>
            <w:r w:rsidRPr="00A51C6A">
              <w:rPr>
                <w:rFonts w:hint="eastAsia"/>
                <w:sz w:val="24"/>
              </w:rPr>
              <w:t>EB</w:t>
            </w:r>
            <w:r w:rsidRPr="00A51C6A">
              <w:rPr>
                <w:rFonts w:hint="eastAsia"/>
                <w:sz w:val="24"/>
              </w:rPr>
              <w:t>病毒抗原即</w:t>
            </w:r>
            <w:r w:rsidRPr="00A51C6A">
              <w:rPr>
                <w:rFonts w:hint="eastAsia"/>
                <w:sz w:val="24"/>
              </w:rPr>
              <w:t>NA1</w:t>
            </w:r>
            <w:r w:rsidRPr="00A51C6A">
              <w:rPr>
                <w:rFonts w:hint="eastAsia"/>
                <w:sz w:val="24"/>
              </w:rPr>
              <w:t>、</w:t>
            </w:r>
            <w:proofErr w:type="spellStart"/>
            <w:r w:rsidRPr="00A51C6A">
              <w:rPr>
                <w:rFonts w:hint="eastAsia"/>
                <w:sz w:val="24"/>
              </w:rPr>
              <w:t>Zta</w:t>
            </w:r>
            <w:proofErr w:type="spellEnd"/>
            <w:r w:rsidRPr="00A51C6A">
              <w:rPr>
                <w:rFonts w:hint="eastAsia"/>
                <w:sz w:val="24"/>
              </w:rPr>
              <w:t>及</w:t>
            </w:r>
            <w:r w:rsidRPr="00A51C6A">
              <w:rPr>
                <w:rFonts w:hint="eastAsia"/>
                <w:sz w:val="24"/>
              </w:rPr>
              <w:t>VCA</w:t>
            </w:r>
            <w:r w:rsidRPr="00A51C6A">
              <w:rPr>
                <w:rFonts w:hint="eastAsia"/>
                <w:sz w:val="24"/>
              </w:rPr>
              <w:t>抗原</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中山生物工程有限公司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036</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开发基于</w:t>
            </w:r>
            <w:r w:rsidRPr="00A51C6A">
              <w:rPr>
                <w:rFonts w:hint="eastAsia"/>
                <w:sz w:val="24"/>
              </w:rPr>
              <w:t>AIE</w:t>
            </w:r>
            <w:r w:rsidRPr="00A51C6A">
              <w:rPr>
                <w:rFonts w:hint="eastAsia"/>
                <w:sz w:val="24"/>
              </w:rPr>
              <w:t>纳米材料的鼻咽癌标志物的快速诊断试剂</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中山生物工程有限公司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037</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开发基于</w:t>
            </w:r>
            <w:r w:rsidRPr="00A51C6A">
              <w:rPr>
                <w:rFonts w:hint="eastAsia"/>
                <w:sz w:val="24"/>
              </w:rPr>
              <w:t xml:space="preserve">AIE </w:t>
            </w:r>
            <w:r w:rsidRPr="00A51C6A">
              <w:rPr>
                <w:rFonts w:hint="eastAsia"/>
                <w:sz w:val="24"/>
              </w:rPr>
              <w:t>材料的鼻咽癌循环肿瘤细胞检测技术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中山生物工程有限公司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038</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降低污水处理用聚偏氟乙烯增强型中空纤维膜材料通量衰减的研究</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广东中膜科技有限公司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lastRenderedPageBreak/>
              <w:t>039</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无线传输技术应用场景配套</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广东文惠环保有限责任公司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040</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淡斑祛</w:t>
            </w:r>
            <w:proofErr w:type="gramStart"/>
            <w:r w:rsidRPr="00A51C6A">
              <w:rPr>
                <w:rFonts w:hint="eastAsia"/>
                <w:sz w:val="24"/>
              </w:rPr>
              <w:t>痘</w:t>
            </w:r>
            <w:proofErr w:type="gramEnd"/>
            <w:r w:rsidRPr="00A51C6A">
              <w:rPr>
                <w:rFonts w:hint="eastAsia"/>
                <w:sz w:val="24"/>
              </w:rPr>
              <w:t>药物研发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中山市嘉科电子有限公司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041</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医疗级洗手消毒技术（电解臭氧等物理方式）</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中山市嘉科电子有限公司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042</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高效空气消毒技术（化学方式或等离子、深紫</w:t>
            </w:r>
            <w:r w:rsidRPr="00A51C6A">
              <w:rPr>
                <w:rFonts w:hint="eastAsia"/>
                <w:sz w:val="24"/>
              </w:rPr>
              <w:t>UVLED</w:t>
            </w:r>
            <w:r w:rsidRPr="00A51C6A">
              <w:rPr>
                <w:rFonts w:hint="eastAsia"/>
                <w:sz w:val="24"/>
              </w:rPr>
              <w:t>等物理方式）</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中山市嘉科电子有限公司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043</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高速视觉拍摄</w:t>
            </w:r>
            <w:r w:rsidRPr="00A51C6A">
              <w:rPr>
                <w:rFonts w:hint="eastAsia"/>
                <w:sz w:val="24"/>
              </w:rPr>
              <w:t>(</w:t>
            </w:r>
            <w:r w:rsidRPr="00A51C6A">
              <w:rPr>
                <w:rFonts w:hint="eastAsia"/>
                <w:sz w:val="24"/>
              </w:rPr>
              <w:t>焊缝检测</w:t>
            </w:r>
            <w:r w:rsidRPr="00A51C6A">
              <w:rPr>
                <w:rFonts w:hint="eastAsia"/>
                <w:sz w:val="24"/>
              </w:rPr>
              <w:t>)</w:t>
            </w:r>
            <w:r w:rsidRPr="00A51C6A">
              <w:rPr>
                <w:rFonts w:hint="eastAsia"/>
                <w:sz w:val="24"/>
              </w:rPr>
              <w:t>追踪装置</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中山汉通激光设备有限公司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044</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新一代精密电阻激光</w:t>
            </w:r>
            <w:proofErr w:type="gramStart"/>
            <w:r w:rsidRPr="00A51C6A">
              <w:rPr>
                <w:rFonts w:hint="eastAsia"/>
                <w:sz w:val="24"/>
              </w:rPr>
              <w:t>修阻机</w:t>
            </w:r>
            <w:proofErr w:type="gramEnd"/>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广东世创科技有限公司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045</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新型人体体征测量传感器</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广东乐心医疗电子股份有限公司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046</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生物法制备沉香精油技术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w:t>
            </w:r>
            <w:proofErr w:type="gramStart"/>
            <w:r w:rsidRPr="00A51C6A">
              <w:rPr>
                <w:rFonts w:hint="eastAsia"/>
                <w:sz w:val="24"/>
              </w:rPr>
              <w:t>奕</w:t>
            </w:r>
            <w:proofErr w:type="gramEnd"/>
            <w:r w:rsidRPr="00A51C6A">
              <w:rPr>
                <w:rFonts w:hint="eastAsia"/>
                <w:sz w:val="24"/>
              </w:rPr>
              <w:t>安泰医药科技有限公司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047</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超薄称重传感器</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proofErr w:type="gramStart"/>
            <w:r w:rsidRPr="00A51C6A">
              <w:rPr>
                <w:rFonts w:hint="eastAsia"/>
                <w:sz w:val="24"/>
              </w:rPr>
              <w:t>中山典兆智能</w:t>
            </w:r>
            <w:proofErr w:type="gramEnd"/>
            <w:r w:rsidRPr="00A51C6A">
              <w:rPr>
                <w:rFonts w:hint="eastAsia"/>
                <w:sz w:val="24"/>
              </w:rPr>
              <w:t>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048</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导轨研发及制作</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中山速</w:t>
            </w:r>
            <w:proofErr w:type="gramStart"/>
            <w:r w:rsidRPr="00A51C6A">
              <w:rPr>
                <w:rFonts w:hint="eastAsia"/>
                <w:sz w:val="24"/>
              </w:rPr>
              <w:t>钺</w:t>
            </w:r>
            <w:proofErr w:type="gramEnd"/>
            <w:r w:rsidRPr="00A51C6A">
              <w:rPr>
                <w:rFonts w:hint="eastAsia"/>
                <w:sz w:val="24"/>
              </w:rPr>
              <w:t>智能装备有限公司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049</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高难度工业废水处理技术及高级氧化技术；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广东文惠环保有限责任公司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050</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蒸发分盐脱盐资源化利用及时；</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广东文惠环保有限责任公司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051</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市政污泥生物好氧发酵堆肥技术；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广东文惠环保有限责任公司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052</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垃圾分类餐厨垃圾</w:t>
            </w:r>
            <w:proofErr w:type="gramStart"/>
            <w:r w:rsidRPr="00A51C6A">
              <w:rPr>
                <w:rFonts w:hint="eastAsia"/>
                <w:sz w:val="24"/>
              </w:rPr>
              <w:t>养殖肥虫技术</w:t>
            </w:r>
            <w:proofErr w:type="gramEnd"/>
            <w:r w:rsidRPr="00A51C6A">
              <w:rPr>
                <w:rFonts w:hint="eastAsia"/>
                <w:sz w:val="24"/>
              </w:rPr>
              <w:t>；</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广东文惠环保有限责任公司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053</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垃圾渗透液零回</w:t>
            </w:r>
            <w:proofErr w:type="gramStart"/>
            <w:r w:rsidRPr="00A51C6A">
              <w:rPr>
                <w:rFonts w:hint="eastAsia"/>
                <w:sz w:val="24"/>
              </w:rPr>
              <w:t>灌全处理</w:t>
            </w:r>
            <w:proofErr w:type="gramEnd"/>
            <w:r w:rsidRPr="00A51C6A">
              <w:rPr>
                <w:rFonts w:hint="eastAsia"/>
                <w:sz w:val="24"/>
              </w:rPr>
              <w:t>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广东文惠环保有限责任公司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054</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检验检测大数据分析、处理与应用</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广东利诚检测技术有限公司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055</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（硬件、流体）仿真技术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广东惠利普智能科技股份有限公司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056</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程序算法、驱动原理实验技术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广东惠利普智能科技股份有限公司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057</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超精密</w:t>
            </w:r>
            <w:proofErr w:type="gramStart"/>
            <w:r w:rsidRPr="00A51C6A">
              <w:rPr>
                <w:rFonts w:hint="eastAsia"/>
                <w:sz w:val="24"/>
              </w:rPr>
              <w:t>锌</w:t>
            </w:r>
            <w:proofErr w:type="gramEnd"/>
            <w:r w:rsidRPr="00A51C6A">
              <w:rPr>
                <w:rFonts w:hint="eastAsia"/>
                <w:sz w:val="24"/>
              </w:rPr>
              <w:t>合金压铸技术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广东惠利普智能科技股份有限公司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058</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超精密高落差拉伸膜技术</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广东惠利普智能科技股份有限公司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059</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智能物流系统项目工程经济效益分析及评价体系</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广东赛斐</w:t>
            </w:r>
            <w:proofErr w:type="gramStart"/>
            <w:r w:rsidRPr="00A51C6A">
              <w:rPr>
                <w:rFonts w:hint="eastAsia"/>
                <w:sz w:val="24"/>
              </w:rPr>
              <w:t>迩</w:t>
            </w:r>
            <w:proofErr w:type="gramEnd"/>
            <w:r w:rsidRPr="00A51C6A">
              <w:rPr>
                <w:rFonts w:hint="eastAsia"/>
                <w:sz w:val="24"/>
              </w:rPr>
              <w:t>物流科技有限公司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FA6437">
            <w:pPr>
              <w:ind w:firstLine="480"/>
              <w:jc w:val="left"/>
              <w:rPr>
                <w:rFonts w:ascii="仿宋" w:eastAsia="仿宋" w:hAnsi="仿宋"/>
                <w:color w:val="000000"/>
                <w:sz w:val="24"/>
              </w:rPr>
            </w:pPr>
            <w:r>
              <w:rPr>
                <w:rFonts w:ascii="仿宋" w:eastAsia="仿宋" w:hAnsi="仿宋" w:hint="eastAsia"/>
                <w:color w:val="000000"/>
                <w:sz w:val="24"/>
              </w:rPr>
              <w:t>060</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24</w:t>
            </w:r>
            <w:r w:rsidRPr="00A51C6A">
              <w:rPr>
                <w:rFonts w:hint="eastAsia"/>
                <w:sz w:val="24"/>
              </w:rPr>
              <w:t>米堆垛机挑战臂摆</w:t>
            </w:r>
            <w:r w:rsidRPr="00A51C6A">
              <w:rPr>
                <w:rFonts w:hint="eastAsia"/>
                <w:sz w:val="24"/>
              </w:rPr>
              <w:t>7</w:t>
            </w:r>
            <w:r w:rsidRPr="00A51C6A">
              <w:rPr>
                <w:rFonts w:hint="eastAsia"/>
                <w:sz w:val="24"/>
              </w:rPr>
              <w:t>秒静止</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广东赛斐</w:t>
            </w:r>
            <w:proofErr w:type="gramStart"/>
            <w:r w:rsidRPr="00A51C6A">
              <w:rPr>
                <w:rFonts w:hint="eastAsia"/>
                <w:sz w:val="24"/>
              </w:rPr>
              <w:t>迩</w:t>
            </w:r>
            <w:proofErr w:type="gramEnd"/>
            <w:r w:rsidRPr="00A51C6A">
              <w:rPr>
                <w:rFonts w:hint="eastAsia"/>
                <w:sz w:val="24"/>
              </w:rPr>
              <w:t>物流科技有限公司</w:t>
            </w:r>
          </w:p>
        </w:tc>
      </w:tr>
      <w:tr w:rsidR="00A51C6A" w:rsidRPr="000E4FEC"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656477">
            <w:pPr>
              <w:ind w:firstLine="480"/>
              <w:jc w:val="left"/>
              <w:rPr>
                <w:rFonts w:ascii="仿宋" w:eastAsia="仿宋" w:hAnsi="仿宋"/>
                <w:color w:val="000000"/>
                <w:sz w:val="24"/>
              </w:rPr>
            </w:pPr>
            <w:r>
              <w:rPr>
                <w:rFonts w:ascii="仿宋" w:eastAsia="仿宋" w:hAnsi="仿宋" w:hint="eastAsia"/>
                <w:color w:val="000000"/>
                <w:sz w:val="24"/>
              </w:rPr>
              <w:t>061</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太阳能节能环保应用</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中山市百</w:t>
            </w:r>
            <w:proofErr w:type="gramStart"/>
            <w:r w:rsidRPr="00A51C6A">
              <w:rPr>
                <w:rFonts w:hint="eastAsia"/>
                <w:sz w:val="24"/>
              </w:rPr>
              <w:t>鸟电子</w:t>
            </w:r>
            <w:proofErr w:type="gramEnd"/>
            <w:r w:rsidRPr="00A51C6A">
              <w:rPr>
                <w:rFonts w:hint="eastAsia"/>
                <w:sz w:val="24"/>
              </w:rPr>
              <w:t>有限公司</w:t>
            </w:r>
          </w:p>
        </w:tc>
      </w:tr>
      <w:tr w:rsidR="00A51C6A" w:rsidRPr="000E4FEC"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656477">
            <w:pPr>
              <w:ind w:firstLine="480"/>
              <w:jc w:val="left"/>
              <w:rPr>
                <w:rFonts w:ascii="仿宋" w:eastAsia="仿宋" w:hAnsi="仿宋"/>
                <w:color w:val="000000"/>
                <w:sz w:val="24"/>
              </w:rPr>
            </w:pPr>
            <w:r>
              <w:rPr>
                <w:rFonts w:ascii="仿宋" w:eastAsia="仿宋" w:hAnsi="仿宋" w:hint="eastAsia"/>
                <w:color w:val="000000"/>
                <w:sz w:val="24"/>
              </w:rPr>
              <w:lastRenderedPageBreak/>
              <w:t>062</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医疗秤系列项目（数据测量方向）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中山市百</w:t>
            </w:r>
            <w:proofErr w:type="gramStart"/>
            <w:r w:rsidRPr="00A51C6A">
              <w:rPr>
                <w:rFonts w:hint="eastAsia"/>
                <w:sz w:val="24"/>
              </w:rPr>
              <w:t>鸟电子</w:t>
            </w:r>
            <w:proofErr w:type="gramEnd"/>
            <w:r w:rsidRPr="00A51C6A">
              <w:rPr>
                <w:rFonts w:hint="eastAsia"/>
                <w:sz w:val="24"/>
              </w:rPr>
              <w:t>有限公司</w:t>
            </w:r>
          </w:p>
        </w:tc>
      </w:tr>
      <w:tr w:rsidR="00A51C6A" w:rsidRPr="000E4FEC"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656477">
            <w:pPr>
              <w:ind w:firstLine="480"/>
              <w:jc w:val="left"/>
              <w:rPr>
                <w:rFonts w:ascii="仿宋" w:eastAsia="仿宋" w:hAnsi="仿宋"/>
                <w:color w:val="000000"/>
                <w:sz w:val="24"/>
              </w:rPr>
            </w:pPr>
            <w:r>
              <w:rPr>
                <w:rFonts w:ascii="仿宋" w:eastAsia="仿宋" w:hAnsi="仿宋" w:hint="eastAsia"/>
                <w:color w:val="000000"/>
                <w:sz w:val="24"/>
              </w:rPr>
              <w:t>063</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医疗秤系列项目（数据采集分析方向）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中山市百</w:t>
            </w:r>
            <w:proofErr w:type="gramStart"/>
            <w:r w:rsidRPr="00A51C6A">
              <w:rPr>
                <w:rFonts w:hint="eastAsia"/>
                <w:sz w:val="24"/>
              </w:rPr>
              <w:t>鸟电子</w:t>
            </w:r>
            <w:proofErr w:type="gramEnd"/>
            <w:r w:rsidRPr="00A51C6A">
              <w:rPr>
                <w:rFonts w:hint="eastAsia"/>
                <w:sz w:val="24"/>
              </w:rPr>
              <w:t>有限公司</w:t>
            </w:r>
          </w:p>
        </w:tc>
      </w:tr>
      <w:tr w:rsidR="00A51C6A" w:rsidRPr="000E4FEC"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656477">
            <w:pPr>
              <w:ind w:firstLine="480"/>
              <w:jc w:val="left"/>
              <w:rPr>
                <w:rFonts w:ascii="仿宋" w:eastAsia="仿宋" w:hAnsi="仿宋"/>
                <w:color w:val="000000"/>
                <w:sz w:val="24"/>
              </w:rPr>
            </w:pPr>
            <w:r>
              <w:rPr>
                <w:rFonts w:ascii="仿宋" w:eastAsia="仿宋" w:hAnsi="仿宋" w:hint="eastAsia"/>
                <w:color w:val="000000"/>
                <w:sz w:val="24"/>
              </w:rPr>
              <w:t>064</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医疗秤系列项目（外观结构设计方向）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中山市百</w:t>
            </w:r>
            <w:proofErr w:type="gramStart"/>
            <w:r w:rsidRPr="00A51C6A">
              <w:rPr>
                <w:rFonts w:hint="eastAsia"/>
                <w:sz w:val="24"/>
              </w:rPr>
              <w:t>鸟电子</w:t>
            </w:r>
            <w:proofErr w:type="gramEnd"/>
            <w:r w:rsidRPr="00A51C6A">
              <w:rPr>
                <w:rFonts w:hint="eastAsia"/>
                <w:sz w:val="24"/>
              </w:rPr>
              <w:t>有限公司</w:t>
            </w:r>
          </w:p>
        </w:tc>
      </w:tr>
      <w:tr w:rsidR="00A51C6A" w:rsidRPr="000E4FEC"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656477">
            <w:pPr>
              <w:ind w:firstLine="480"/>
              <w:jc w:val="left"/>
              <w:rPr>
                <w:rFonts w:ascii="仿宋" w:eastAsia="仿宋" w:hAnsi="仿宋"/>
                <w:color w:val="000000"/>
                <w:sz w:val="24"/>
              </w:rPr>
            </w:pPr>
            <w:r>
              <w:rPr>
                <w:rFonts w:ascii="仿宋" w:eastAsia="仿宋" w:hAnsi="仿宋" w:hint="eastAsia"/>
                <w:color w:val="000000"/>
                <w:sz w:val="24"/>
              </w:rPr>
              <w:t>065</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医疗秤系列项目（数据联网方向）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中山市百</w:t>
            </w:r>
            <w:proofErr w:type="gramStart"/>
            <w:r w:rsidRPr="00A51C6A">
              <w:rPr>
                <w:rFonts w:hint="eastAsia"/>
                <w:sz w:val="24"/>
              </w:rPr>
              <w:t>鸟电子</w:t>
            </w:r>
            <w:proofErr w:type="gramEnd"/>
            <w:r w:rsidRPr="00A51C6A">
              <w:rPr>
                <w:rFonts w:hint="eastAsia"/>
                <w:sz w:val="24"/>
              </w:rPr>
              <w:t>有限公司</w:t>
            </w:r>
          </w:p>
        </w:tc>
      </w:tr>
      <w:tr w:rsidR="00A51C6A" w:rsidRPr="000E4FEC"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656477">
            <w:pPr>
              <w:ind w:firstLine="480"/>
              <w:jc w:val="left"/>
              <w:rPr>
                <w:rFonts w:ascii="仿宋" w:eastAsia="仿宋" w:hAnsi="仿宋"/>
                <w:color w:val="000000"/>
                <w:sz w:val="24"/>
              </w:rPr>
            </w:pPr>
            <w:r>
              <w:rPr>
                <w:rFonts w:ascii="仿宋" w:eastAsia="仿宋" w:hAnsi="仿宋" w:hint="eastAsia"/>
                <w:color w:val="000000"/>
                <w:sz w:val="24"/>
              </w:rPr>
              <w:t>066</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医疗秤系列项目（数据归纳方向）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中山市百</w:t>
            </w:r>
            <w:proofErr w:type="gramStart"/>
            <w:r w:rsidRPr="00A51C6A">
              <w:rPr>
                <w:rFonts w:hint="eastAsia"/>
                <w:sz w:val="24"/>
              </w:rPr>
              <w:t>鸟电子</w:t>
            </w:r>
            <w:proofErr w:type="gramEnd"/>
            <w:r w:rsidRPr="00A51C6A">
              <w:rPr>
                <w:rFonts w:hint="eastAsia"/>
                <w:sz w:val="24"/>
              </w:rPr>
              <w:t>有限公司</w:t>
            </w:r>
          </w:p>
        </w:tc>
      </w:tr>
      <w:tr w:rsidR="00A51C6A" w:rsidRPr="000E4FEC"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656477">
            <w:pPr>
              <w:ind w:firstLine="480"/>
              <w:jc w:val="left"/>
              <w:rPr>
                <w:rFonts w:ascii="仿宋" w:eastAsia="仿宋" w:hAnsi="仿宋"/>
                <w:color w:val="000000"/>
                <w:sz w:val="24"/>
              </w:rPr>
            </w:pPr>
            <w:r>
              <w:rPr>
                <w:rFonts w:ascii="仿宋" w:eastAsia="仿宋" w:hAnsi="仿宋" w:hint="eastAsia"/>
                <w:color w:val="000000"/>
                <w:sz w:val="24"/>
              </w:rPr>
              <w:t>067</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氢燃料汽车项目</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广东晓兰客车有限公司</w:t>
            </w:r>
          </w:p>
        </w:tc>
      </w:tr>
      <w:tr w:rsidR="00A51C6A" w:rsidRPr="000E4FEC"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656477">
            <w:pPr>
              <w:ind w:firstLine="480"/>
              <w:jc w:val="left"/>
              <w:rPr>
                <w:rFonts w:ascii="仿宋" w:eastAsia="仿宋" w:hAnsi="仿宋"/>
                <w:color w:val="000000"/>
                <w:sz w:val="24"/>
              </w:rPr>
            </w:pPr>
            <w:r>
              <w:rPr>
                <w:rFonts w:ascii="仿宋" w:eastAsia="仿宋" w:hAnsi="仿宋" w:hint="eastAsia"/>
                <w:color w:val="000000"/>
                <w:sz w:val="24"/>
              </w:rPr>
              <w:t>068</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激光</w:t>
            </w:r>
            <w:proofErr w:type="gramStart"/>
            <w:r w:rsidRPr="00A51C6A">
              <w:rPr>
                <w:rFonts w:hint="eastAsia"/>
                <w:sz w:val="24"/>
              </w:rPr>
              <w:t>投影高</w:t>
            </w:r>
            <w:proofErr w:type="gramEnd"/>
            <w:r w:rsidRPr="00A51C6A">
              <w:rPr>
                <w:rFonts w:hint="eastAsia"/>
                <w:sz w:val="24"/>
              </w:rPr>
              <w:t>清反射膜系的研发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中山市兴盛光学五金有限公司</w:t>
            </w:r>
          </w:p>
        </w:tc>
      </w:tr>
      <w:tr w:rsidR="00A51C6A" w:rsidRPr="000E4FEC"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656477">
            <w:pPr>
              <w:ind w:firstLine="480"/>
              <w:jc w:val="left"/>
              <w:rPr>
                <w:rFonts w:ascii="仿宋" w:eastAsia="仿宋" w:hAnsi="仿宋"/>
                <w:color w:val="000000"/>
                <w:sz w:val="24"/>
              </w:rPr>
            </w:pPr>
            <w:r>
              <w:rPr>
                <w:rFonts w:ascii="仿宋" w:eastAsia="仿宋" w:hAnsi="仿宋" w:hint="eastAsia"/>
                <w:color w:val="000000"/>
                <w:sz w:val="24"/>
              </w:rPr>
              <w:t>069</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面向绿色、健康、高品质水产品的智慧渔业物联网平台开发</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proofErr w:type="gramStart"/>
            <w:r w:rsidRPr="00A51C6A">
              <w:rPr>
                <w:rFonts w:hint="eastAsia"/>
                <w:sz w:val="24"/>
              </w:rPr>
              <w:t>中山绿威科技</w:t>
            </w:r>
            <w:proofErr w:type="gramEnd"/>
            <w:r w:rsidRPr="00A51C6A">
              <w:rPr>
                <w:rFonts w:hint="eastAsia"/>
                <w:sz w:val="24"/>
              </w:rPr>
              <w:t>有限公司</w:t>
            </w:r>
          </w:p>
        </w:tc>
      </w:tr>
      <w:tr w:rsidR="00A51C6A" w:rsidRPr="000E4FEC"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656477">
            <w:pPr>
              <w:ind w:firstLine="480"/>
              <w:jc w:val="left"/>
              <w:rPr>
                <w:rFonts w:ascii="仿宋" w:eastAsia="仿宋" w:hAnsi="仿宋"/>
                <w:color w:val="000000"/>
                <w:sz w:val="24"/>
              </w:rPr>
            </w:pPr>
            <w:r>
              <w:rPr>
                <w:rFonts w:ascii="仿宋" w:eastAsia="仿宋" w:hAnsi="仿宋" w:hint="eastAsia"/>
                <w:color w:val="000000"/>
                <w:sz w:val="24"/>
              </w:rPr>
              <w:t>070</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实木油漆类家具智能自动化</w:t>
            </w:r>
            <w:proofErr w:type="gramStart"/>
            <w:r w:rsidRPr="00A51C6A">
              <w:rPr>
                <w:rFonts w:hint="eastAsia"/>
                <w:sz w:val="24"/>
              </w:rPr>
              <w:t>产线应用</w:t>
            </w:r>
            <w:proofErr w:type="gramEnd"/>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w:t>
            </w:r>
            <w:proofErr w:type="gramStart"/>
            <w:r w:rsidRPr="00A51C6A">
              <w:rPr>
                <w:rFonts w:hint="eastAsia"/>
                <w:sz w:val="24"/>
              </w:rPr>
              <w:t>市美盈家具</w:t>
            </w:r>
            <w:proofErr w:type="gramEnd"/>
            <w:r w:rsidRPr="00A51C6A">
              <w:rPr>
                <w:rFonts w:hint="eastAsia"/>
                <w:sz w:val="24"/>
              </w:rPr>
              <w:t>有限公司</w:t>
            </w:r>
          </w:p>
        </w:tc>
      </w:tr>
      <w:tr w:rsidR="00A51C6A" w:rsidTr="004F03A4">
        <w:trPr>
          <w:trHeight w:val="567"/>
          <w:jc w:val="center"/>
        </w:trPr>
        <w:tc>
          <w:tcPr>
            <w:tcW w:w="1272" w:type="dxa"/>
            <w:tcBorders>
              <w:top w:val="single" w:sz="2" w:space="0" w:color="auto"/>
              <w:left w:val="single" w:sz="2" w:space="0" w:color="auto"/>
              <w:bottom w:val="single" w:sz="2" w:space="0" w:color="auto"/>
              <w:right w:val="single" w:sz="2" w:space="0" w:color="auto"/>
            </w:tcBorders>
            <w:noWrap/>
            <w:vAlign w:val="center"/>
          </w:tcPr>
          <w:p w:rsidR="00A51C6A" w:rsidRDefault="00A51C6A" w:rsidP="00656477">
            <w:pPr>
              <w:ind w:firstLine="480"/>
              <w:jc w:val="left"/>
              <w:rPr>
                <w:rFonts w:ascii="仿宋" w:eastAsia="仿宋" w:hAnsi="仿宋"/>
                <w:color w:val="000000"/>
                <w:sz w:val="24"/>
              </w:rPr>
            </w:pPr>
            <w:r>
              <w:rPr>
                <w:rFonts w:ascii="仿宋" w:eastAsia="仿宋" w:hAnsi="仿宋" w:hint="eastAsia"/>
                <w:color w:val="000000"/>
                <w:sz w:val="24"/>
              </w:rPr>
              <w:t>071</w:t>
            </w:r>
          </w:p>
        </w:tc>
        <w:tc>
          <w:tcPr>
            <w:tcW w:w="4188"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视觉快速检测</w:t>
            </w:r>
          </w:p>
        </w:tc>
        <w:tc>
          <w:tcPr>
            <w:tcW w:w="3122" w:type="dxa"/>
            <w:tcBorders>
              <w:top w:val="single" w:sz="2" w:space="0" w:color="auto"/>
              <w:left w:val="single" w:sz="2" w:space="0" w:color="auto"/>
              <w:bottom w:val="single" w:sz="2" w:space="0" w:color="auto"/>
              <w:right w:val="single" w:sz="2" w:space="0" w:color="auto"/>
            </w:tcBorders>
            <w:noWrap/>
          </w:tcPr>
          <w:p w:rsidR="00A51C6A" w:rsidRPr="00A51C6A" w:rsidRDefault="00A51C6A" w:rsidP="00A51C6A">
            <w:pPr>
              <w:ind w:firstLineChars="0" w:firstLine="0"/>
              <w:rPr>
                <w:sz w:val="24"/>
              </w:rPr>
            </w:pPr>
            <w:r w:rsidRPr="00A51C6A">
              <w:rPr>
                <w:rFonts w:hint="eastAsia"/>
                <w:sz w:val="24"/>
              </w:rPr>
              <w:t>中山</w:t>
            </w:r>
            <w:proofErr w:type="gramStart"/>
            <w:r w:rsidRPr="00A51C6A">
              <w:rPr>
                <w:rFonts w:hint="eastAsia"/>
                <w:sz w:val="24"/>
              </w:rPr>
              <w:t>市东润智能</w:t>
            </w:r>
            <w:proofErr w:type="gramEnd"/>
            <w:r w:rsidRPr="00A51C6A">
              <w:rPr>
                <w:rFonts w:hint="eastAsia"/>
                <w:sz w:val="24"/>
              </w:rPr>
              <w:t>装备有限公司</w:t>
            </w:r>
          </w:p>
        </w:tc>
      </w:tr>
    </w:tbl>
    <w:p w:rsidR="009943D2" w:rsidRPr="00656477" w:rsidRDefault="009943D2">
      <w:pPr>
        <w:spacing w:line="540" w:lineRule="exact"/>
        <w:ind w:firstLineChars="250" w:firstLine="750"/>
        <w:rPr>
          <w:rFonts w:eastAsia="黑体" w:cs="Arial"/>
          <w:kern w:val="0"/>
          <w:sz w:val="30"/>
          <w:szCs w:val="30"/>
        </w:rPr>
      </w:pPr>
    </w:p>
    <w:p w:rsidR="009943D2" w:rsidRDefault="00FA6437">
      <w:pPr>
        <w:spacing w:line="540" w:lineRule="exact"/>
        <w:ind w:firstLineChars="250" w:firstLine="750"/>
        <w:rPr>
          <w:rFonts w:eastAsia="黑体" w:cs="Arial"/>
          <w:kern w:val="0"/>
          <w:sz w:val="30"/>
          <w:szCs w:val="30"/>
        </w:rPr>
      </w:pPr>
      <w:r>
        <w:rPr>
          <w:rFonts w:eastAsia="黑体" w:cs="Arial" w:hint="eastAsia"/>
          <w:kern w:val="0"/>
          <w:sz w:val="30"/>
          <w:szCs w:val="30"/>
        </w:rPr>
        <w:t>四、报名咨询</w:t>
      </w:r>
    </w:p>
    <w:p w:rsidR="009943D2" w:rsidRDefault="00FA6437">
      <w:pPr>
        <w:ind w:rightChars="-379" w:right="-1213" w:firstLine="560"/>
        <w:jc w:val="left"/>
        <w:rPr>
          <w:rFonts w:ascii="宋体" w:hAnsi="宋体"/>
          <w:bCs/>
          <w:sz w:val="28"/>
          <w:szCs w:val="28"/>
        </w:rPr>
      </w:pPr>
      <w:r>
        <w:rPr>
          <w:rFonts w:ascii="宋体" w:hAnsi="宋体" w:hint="eastAsia"/>
          <w:bCs/>
          <w:sz w:val="28"/>
          <w:szCs w:val="28"/>
        </w:rPr>
        <w:t>中国创新挑战赛服务机构：国家科技成果网</w:t>
      </w:r>
    </w:p>
    <w:p w:rsidR="009943D2" w:rsidRDefault="00FA6437">
      <w:pPr>
        <w:ind w:rightChars="-379" w:right="-1213" w:firstLine="560"/>
        <w:jc w:val="left"/>
        <w:rPr>
          <w:rFonts w:ascii="宋体" w:hAnsi="宋体"/>
          <w:bCs/>
          <w:sz w:val="28"/>
          <w:szCs w:val="28"/>
        </w:rPr>
      </w:pPr>
      <w:r>
        <w:rPr>
          <w:rFonts w:ascii="宋体" w:hAnsi="宋体"/>
          <w:bCs/>
          <w:sz w:val="28"/>
          <w:szCs w:val="28"/>
        </w:rPr>
        <w:t>周帅</w:t>
      </w:r>
      <w:r>
        <w:rPr>
          <w:rFonts w:ascii="宋体" w:hAnsi="宋体" w:hint="eastAsia"/>
          <w:bCs/>
          <w:sz w:val="28"/>
          <w:szCs w:val="28"/>
        </w:rPr>
        <w:t>：</w:t>
      </w:r>
      <w:r>
        <w:rPr>
          <w:rFonts w:ascii="宋体" w:hAnsi="宋体" w:hint="eastAsia"/>
          <w:bCs/>
          <w:sz w:val="28"/>
          <w:szCs w:val="28"/>
        </w:rPr>
        <w:t xml:space="preserve">010-64438591     </w:t>
      </w:r>
      <w:r>
        <w:rPr>
          <w:rFonts w:ascii="宋体" w:hAnsi="宋体" w:hint="eastAsia"/>
          <w:bCs/>
          <w:sz w:val="28"/>
          <w:szCs w:val="28"/>
        </w:rPr>
        <w:t>吴海波：</w:t>
      </w:r>
      <w:r>
        <w:rPr>
          <w:rFonts w:ascii="宋体" w:hAnsi="宋体" w:hint="eastAsia"/>
          <w:bCs/>
          <w:sz w:val="28"/>
          <w:szCs w:val="28"/>
        </w:rPr>
        <w:t>010-64454162</w:t>
      </w:r>
    </w:p>
    <w:p w:rsidR="009943D2" w:rsidRDefault="00FA6437">
      <w:pPr>
        <w:ind w:rightChars="-379" w:right="-1213" w:firstLine="560"/>
        <w:jc w:val="left"/>
        <w:rPr>
          <w:rFonts w:ascii="宋体" w:hAnsi="宋体"/>
          <w:bCs/>
          <w:sz w:val="28"/>
          <w:szCs w:val="28"/>
        </w:rPr>
      </w:pPr>
      <w:r>
        <w:rPr>
          <w:rFonts w:ascii="宋体" w:hAnsi="宋体" w:hint="eastAsia"/>
          <w:bCs/>
          <w:sz w:val="28"/>
          <w:szCs w:val="28"/>
        </w:rPr>
        <w:t>张旭：</w:t>
      </w:r>
      <w:r>
        <w:rPr>
          <w:rFonts w:ascii="宋体" w:hAnsi="宋体" w:hint="eastAsia"/>
          <w:bCs/>
          <w:sz w:val="28"/>
          <w:szCs w:val="28"/>
        </w:rPr>
        <w:t xml:space="preserve">010-64438760     </w:t>
      </w:r>
      <w:r>
        <w:rPr>
          <w:rFonts w:ascii="宋体" w:hAnsi="宋体" w:hint="eastAsia"/>
          <w:bCs/>
          <w:sz w:val="28"/>
          <w:szCs w:val="28"/>
        </w:rPr>
        <w:t>吴翠</w:t>
      </w:r>
      <w:proofErr w:type="gramStart"/>
      <w:r>
        <w:rPr>
          <w:rFonts w:ascii="宋体" w:hAnsi="宋体" w:hint="eastAsia"/>
          <w:bCs/>
          <w:sz w:val="28"/>
          <w:szCs w:val="28"/>
        </w:rPr>
        <w:t>翠</w:t>
      </w:r>
      <w:proofErr w:type="gramEnd"/>
      <w:r>
        <w:rPr>
          <w:rFonts w:ascii="宋体" w:hAnsi="宋体" w:hint="eastAsia"/>
          <w:bCs/>
          <w:sz w:val="28"/>
          <w:szCs w:val="28"/>
        </w:rPr>
        <w:t>：</w:t>
      </w:r>
      <w:r>
        <w:rPr>
          <w:rFonts w:ascii="宋体" w:hAnsi="宋体" w:hint="eastAsia"/>
          <w:bCs/>
          <w:sz w:val="28"/>
          <w:szCs w:val="28"/>
        </w:rPr>
        <w:t>010-64413470</w:t>
      </w:r>
    </w:p>
    <w:p w:rsidR="009943D2" w:rsidRDefault="00FA6437">
      <w:pPr>
        <w:ind w:rightChars="-379" w:right="-1213" w:firstLine="560"/>
        <w:jc w:val="left"/>
        <w:rPr>
          <w:rFonts w:ascii="宋体" w:hAnsi="宋体"/>
          <w:bCs/>
          <w:sz w:val="28"/>
          <w:szCs w:val="28"/>
        </w:rPr>
      </w:pPr>
      <w:r>
        <w:rPr>
          <w:rFonts w:ascii="宋体" w:hAnsi="宋体"/>
          <w:bCs/>
          <w:sz w:val="28"/>
          <w:szCs w:val="28"/>
        </w:rPr>
        <w:t>总机：</w:t>
      </w:r>
      <w:r>
        <w:rPr>
          <w:rFonts w:ascii="宋体" w:hAnsi="宋体"/>
          <w:bCs/>
          <w:sz w:val="28"/>
          <w:szCs w:val="28"/>
        </w:rPr>
        <w:t>010-64444088</w:t>
      </w:r>
    </w:p>
    <w:p w:rsidR="009943D2" w:rsidRDefault="00FA6437">
      <w:pPr>
        <w:ind w:rightChars="-379" w:right="-1213" w:firstLine="560"/>
        <w:jc w:val="left"/>
        <w:rPr>
          <w:rFonts w:ascii="宋体" w:hAnsi="宋体"/>
          <w:bCs/>
          <w:sz w:val="28"/>
          <w:szCs w:val="28"/>
        </w:rPr>
      </w:pPr>
      <w:r>
        <w:rPr>
          <w:rFonts w:ascii="宋体" w:hAnsi="宋体" w:hint="eastAsia"/>
          <w:bCs/>
          <w:sz w:val="28"/>
          <w:szCs w:val="28"/>
        </w:rPr>
        <w:t>建议与投诉：</w:t>
      </w:r>
      <w:r>
        <w:rPr>
          <w:rFonts w:ascii="宋体" w:hAnsi="宋体" w:hint="eastAsia"/>
          <w:bCs/>
          <w:sz w:val="28"/>
          <w:szCs w:val="28"/>
        </w:rPr>
        <w:t>010-88656293</w:t>
      </w:r>
    </w:p>
    <w:p w:rsidR="009943D2" w:rsidRDefault="00FA6437">
      <w:pPr>
        <w:ind w:rightChars="-379" w:right="-1213" w:firstLine="560"/>
        <w:jc w:val="left"/>
        <w:rPr>
          <w:rFonts w:ascii="宋体" w:hAnsi="宋体"/>
          <w:bCs/>
          <w:sz w:val="28"/>
          <w:szCs w:val="28"/>
        </w:rPr>
      </w:pPr>
      <w:r>
        <w:rPr>
          <w:rFonts w:ascii="宋体" w:hAnsi="宋体" w:hint="eastAsia"/>
          <w:bCs/>
          <w:sz w:val="28"/>
          <w:szCs w:val="28"/>
        </w:rPr>
        <w:t>国家科技成果网：</w:t>
      </w:r>
      <w:hyperlink r:id="rId8" w:history="1">
        <w:r>
          <w:rPr>
            <w:rStyle w:val="a6"/>
            <w:rFonts w:ascii="宋体" w:hAnsi="宋体" w:hint="eastAsia"/>
            <w:bCs/>
            <w:sz w:val="28"/>
            <w:szCs w:val="28"/>
          </w:rPr>
          <w:t>www.tech110.net</w:t>
        </w:r>
      </w:hyperlink>
      <w:r>
        <w:rPr>
          <w:rFonts w:ascii="宋体" w:hAnsi="宋体" w:hint="eastAsia"/>
          <w:bCs/>
          <w:sz w:val="28"/>
          <w:szCs w:val="28"/>
        </w:rPr>
        <w:t xml:space="preserve"> </w:t>
      </w:r>
    </w:p>
    <w:p w:rsidR="009943D2" w:rsidRDefault="00FA6437">
      <w:pPr>
        <w:ind w:rightChars="-379" w:right="-1213" w:firstLine="560"/>
        <w:jc w:val="left"/>
      </w:pPr>
      <w:r>
        <w:rPr>
          <w:rFonts w:ascii="宋体" w:hAnsi="宋体" w:hint="eastAsia"/>
          <w:bCs/>
          <w:sz w:val="28"/>
          <w:szCs w:val="28"/>
        </w:rPr>
        <w:t>科技部火炬中心：</w:t>
      </w:r>
      <w:hyperlink r:id="rId9" w:history="1">
        <w:r>
          <w:rPr>
            <w:rStyle w:val="a6"/>
            <w:rFonts w:ascii="宋体" w:hAnsi="宋体"/>
            <w:bCs/>
            <w:sz w:val="28"/>
            <w:szCs w:val="28"/>
          </w:rPr>
          <w:t>www.chinatorch.gov.cn</w:t>
        </w:r>
      </w:hyperlink>
    </w:p>
    <w:p w:rsidR="009943D2" w:rsidRDefault="009943D2">
      <w:pPr>
        <w:ind w:rightChars="-379" w:right="-1213" w:firstLine="560"/>
        <w:jc w:val="left"/>
        <w:rPr>
          <w:rFonts w:ascii="宋体" w:hAnsi="宋体"/>
          <w:bCs/>
          <w:sz w:val="28"/>
          <w:szCs w:val="28"/>
        </w:rPr>
      </w:pPr>
    </w:p>
    <w:p w:rsidR="009943D2" w:rsidRDefault="009943D2">
      <w:pPr>
        <w:widowControl/>
        <w:spacing w:line="540" w:lineRule="exact"/>
        <w:ind w:firstLineChars="0" w:firstLine="0"/>
        <w:jc w:val="left"/>
        <w:rPr>
          <w:rFonts w:cs="Arial"/>
          <w:kern w:val="0"/>
          <w:sz w:val="30"/>
          <w:szCs w:val="30"/>
        </w:rPr>
      </w:pPr>
    </w:p>
    <w:p w:rsidR="009943D2" w:rsidRDefault="00FA6437">
      <w:pPr>
        <w:wordWrap w:val="0"/>
        <w:spacing w:line="540" w:lineRule="exact"/>
        <w:ind w:firstLine="600"/>
        <w:jc w:val="right"/>
        <w:rPr>
          <w:bCs/>
          <w:sz w:val="30"/>
          <w:szCs w:val="30"/>
        </w:rPr>
      </w:pPr>
      <w:r>
        <w:rPr>
          <w:rFonts w:hint="eastAsia"/>
          <w:bCs/>
          <w:sz w:val="30"/>
          <w:szCs w:val="30"/>
        </w:rPr>
        <w:t>中国创新挑战赛（</w:t>
      </w:r>
      <w:r w:rsidR="00CC5832">
        <w:rPr>
          <w:rFonts w:hint="eastAsia"/>
          <w:sz w:val="30"/>
          <w:szCs w:val="30"/>
        </w:rPr>
        <w:t>东莞·中山</w:t>
      </w:r>
      <w:r>
        <w:rPr>
          <w:rFonts w:hint="eastAsia"/>
          <w:bCs/>
          <w:sz w:val="30"/>
          <w:szCs w:val="30"/>
        </w:rPr>
        <w:t>）赛事组委会</w:t>
      </w:r>
    </w:p>
    <w:p w:rsidR="009943D2" w:rsidRDefault="00FA6437" w:rsidP="008E6A18">
      <w:pPr>
        <w:spacing w:line="540" w:lineRule="exact"/>
        <w:ind w:right="900" w:firstLineChars="293" w:firstLine="879"/>
        <w:jc w:val="right"/>
        <w:rPr>
          <w:bCs/>
          <w:sz w:val="30"/>
          <w:szCs w:val="30"/>
        </w:rPr>
      </w:pPr>
      <w:r>
        <w:rPr>
          <w:rFonts w:hint="eastAsia"/>
          <w:bCs/>
          <w:sz w:val="30"/>
          <w:szCs w:val="30"/>
        </w:rPr>
        <w:t>2020</w:t>
      </w:r>
      <w:r>
        <w:rPr>
          <w:rFonts w:hint="eastAsia"/>
          <w:bCs/>
          <w:sz w:val="30"/>
          <w:szCs w:val="30"/>
        </w:rPr>
        <w:t>年</w:t>
      </w:r>
      <w:r>
        <w:rPr>
          <w:rFonts w:hint="eastAsia"/>
          <w:bCs/>
          <w:sz w:val="30"/>
          <w:szCs w:val="30"/>
        </w:rPr>
        <w:t>9</w:t>
      </w:r>
      <w:r>
        <w:rPr>
          <w:rFonts w:hint="eastAsia"/>
          <w:bCs/>
          <w:sz w:val="30"/>
          <w:szCs w:val="30"/>
        </w:rPr>
        <w:t>月</w:t>
      </w:r>
      <w:r w:rsidR="008E6A18">
        <w:rPr>
          <w:rFonts w:hint="eastAsia"/>
          <w:bCs/>
          <w:sz w:val="30"/>
          <w:szCs w:val="30"/>
        </w:rPr>
        <w:t>18</w:t>
      </w:r>
      <w:r>
        <w:rPr>
          <w:rFonts w:hint="eastAsia"/>
          <w:bCs/>
          <w:sz w:val="30"/>
          <w:szCs w:val="30"/>
        </w:rPr>
        <w:t>日</w:t>
      </w:r>
    </w:p>
    <w:sectPr w:rsidR="009943D2" w:rsidSect="009943D2">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370" w:rsidRDefault="000B2370" w:rsidP="00656558">
      <w:pPr>
        <w:ind w:firstLine="640"/>
      </w:pPr>
      <w:r>
        <w:separator/>
      </w:r>
    </w:p>
  </w:endnote>
  <w:endnote w:type="continuationSeparator" w:id="0">
    <w:p w:rsidR="000B2370" w:rsidRDefault="000B2370" w:rsidP="00656558">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A4" w:rsidRDefault="004F03A4">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A4" w:rsidRDefault="004F03A4">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A4" w:rsidRDefault="004F03A4">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370" w:rsidRDefault="000B2370" w:rsidP="00656558">
      <w:pPr>
        <w:ind w:firstLine="640"/>
      </w:pPr>
      <w:r>
        <w:separator/>
      </w:r>
    </w:p>
  </w:footnote>
  <w:footnote w:type="continuationSeparator" w:id="0">
    <w:p w:rsidR="000B2370" w:rsidRDefault="000B2370" w:rsidP="00656558">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A4" w:rsidRDefault="004F03A4">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A4" w:rsidRDefault="004F03A4">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3A4" w:rsidRDefault="004F03A4">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20A8"/>
    <w:rsid w:val="000076E0"/>
    <w:rsid w:val="00026BDA"/>
    <w:rsid w:val="0008311D"/>
    <w:rsid w:val="000917E1"/>
    <w:rsid w:val="000B2370"/>
    <w:rsid w:val="000E18BC"/>
    <w:rsid w:val="000E4FEC"/>
    <w:rsid w:val="000F391F"/>
    <w:rsid w:val="00110233"/>
    <w:rsid w:val="00121869"/>
    <w:rsid w:val="00122D28"/>
    <w:rsid w:val="0013025A"/>
    <w:rsid w:val="00173F2C"/>
    <w:rsid w:val="001926BF"/>
    <w:rsid w:val="0019798C"/>
    <w:rsid w:val="001B46A6"/>
    <w:rsid w:val="001C66E3"/>
    <w:rsid w:val="001E20A8"/>
    <w:rsid w:val="00220BD3"/>
    <w:rsid w:val="00233793"/>
    <w:rsid w:val="00245669"/>
    <w:rsid w:val="002464F4"/>
    <w:rsid w:val="0027128D"/>
    <w:rsid w:val="00282016"/>
    <w:rsid w:val="002910C5"/>
    <w:rsid w:val="002A1490"/>
    <w:rsid w:val="002C5BAC"/>
    <w:rsid w:val="002C7842"/>
    <w:rsid w:val="002E28E3"/>
    <w:rsid w:val="002E54A5"/>
    <w:rsid w:val="002E54C3"/>
    <w:rsid w:val="00306639"/>
    <w:rsid w:val="00326938"/>
    <w:rsid w:val="00337368"/>
    <w:rsid w:val="00344FCA"/>
    <w:rsid w:val="003520C6"/>
    <w:rsid w:val="00382707"/>
    <w:rsid w:val="00384010"/>
    <w:rsid w:val="0039118E"/>
    <w:rsid w:val="003E53B1"/>
    <w:rsid w:val="00421B24"/>
    <w:rsid w:val="004326FA"/>
    <w:rsid w:val="00444E21"/>
    <w:rsid w:val="00473F06"/>
    <w:rsid w:val="004834B6"/>
    <w:rsid w:val="00486E45"/>
    <w:rsid w:val="004F03A4"/>
    <w:rsid w:val="00534E23"/>
    <w:rsid w:val="005D5557"/>
    <w:rsid w:val="005E1D90"/>
    <w:rsid w:val="00636F9C"/>
    <w:rsid w:val="00656477"/>
    <w:rsid w:val="00656558"/>
    <w:rsid w:val="00660BF0"/>
    <w:rsid w:val="00672436"/>
    <w:rsid w:val="00686011"/>
    <w:rsid w:val="006B5CE0"/>
    <w:rsid w:val="006B5EF7"/>
    <w:rsid w:val="006C1DCA"/>
    <w:rsid w:val="006D7B7C"/>
    <w:rsid w:val="00731665"/>
    <w:rsid w:val="0074221A"/>
    <w:rsid w:val="00754BE2"/>
    <w:rsid w:val="00791067"/>
    <w:rsid w:val="008004DA"/>
    <w:rsid w:val="008121AF"/>
    <w:rsid w:val="00823B6F"/>
    <w:rsid w:val="00886397"/>
    <w:rsid w:val="00895853"/>
    <w:rsid w:val="00896208"/>
    <w:rsid w:val="008A1117"/>
    <w:rsid w:val="008D0CE2"/>
    <w:rsid w:val="008D11A2"/>
    <w:rsid w:val="008E4DBC"/>
    <w:rsid w:val="008E6A18"/>
    <w:rsid w:val="008F28AD"/>
    <w:rsid w:val="008F315D"/>
    <w:rsid w:val="00926779"/>
    <w:rsid w:val="00933ED6"/>
    <w:rsid w:val="009556B1"/>
    <w:rsid w:val="00966AFE"/>
    <w:rsid w:val="0096702F"/>
    <w:rsid w:val="009943D2"/>
    <w:rsid w:val="009B001A"/>
    <w:rsid w:val="009F034E"/>
    <w:rsid w:val="00A120C6"/>
    <w:rsid w:val="00A12943"/>
    <w:rsid w:val="00A20A33"/>
    <w:rsid w:val="00A36B07"/>
    <w:rsid w:val="00A51C6A"/>
    <w:rsid w:val="00A57098"/>
    <w:rsid w:val="00A938C5"/>
    <w:rsid w:val="00AB3A8E"/>
    <w:rsid w:val="00B32C5D"/>
    <w:rsid w:val="00B53F01"/>
    <w:rsid w:val="00B60C96"/>
    <w:rsid w:val="00B91C74"/>
    <w:rsid w:val="00BA492A"/>
    <w:rsid w:val="00BA567C"/>
    <w:rsid w:val="00BA5A29"/>
    <w:rsid w:val="00BD19F4"/>
    <w:rsid w:val="00BE2542"/>
    <w:rsid w:val="00C361DC"/>
    <w:rsid w:val="00C40D03"/>
    <w:rsid w:val="00C47809"/>
    <w:rsid w:val="00C835D3"/>
    <w:rsid w:val="00CC5832"/>
    <w:rsid w:val="00CD0C8E"/>
    <w:rsid w:val="00CD60C5"/>
    <w:rsid w:val="00CF339A"/>
    <w:rsid w:val="00D103FF"/>
    <w:rsid w:val="00D1232B"/>
    <w:rsid w:val="00D14D7E"/>
    <w:rsid w:val="00D85E0D"/>
    <w:rsid w:val="00D85F2C"/>
    <w:rsid w:val="00DC0145"/>
    <w:rsid w:val="00DC6541"/>
    <w:rsid w:val="00DD2203"/>
    <w:rsid w:val="00DF11F8"/>
    <w:rsid w:val="00E400E8"/>
    <w:rsid w:val="00E45557"/>
    <w:rsid w:val="00E470D1"/>
    <w:rsid w:val="00E62BFE"/>
    <w:rsid w:val="00E719D4"/>
    <w:rsid w:val="00E932FF"/>
    <w:rsid w:val="00E93D59"/>
    <w:rsid w:val="00EA56AC"/>
    <w:rsid w:val="00EC2C7D"/>
    <w:rsid w:val="00F14EC3"/>
    <w:rsid w:val="00F5251C"/>
    <w:rsid w:val="00F65D43"/>
    <w:rsid w:val="00F75CD3"/>
    <w:rsid w:val="00F769C6"/>
    <w:rsid w:val="00F83B76"/>
    <w:rsid w:val="00F905AE"/>
    <w:rsid w:val="00F91F1F"/>
    <w:rsid w:val="00FA6437"/>
    <w:rsid w:val="00FB7486"/>
    <w:rsid w:val="00FC6AA3"/>
    <w:rsid w:val="00FE081A"/>
    <w:rsid w:val="01095D65"/>
    <w:rsid w:val="06BF3DEC"/>
    <w:rsid w:val="105C1AE2"/>
    <w:rsid w:val="19445ADF"/>
    <w:rsid w:val="1BE8447A"/>
    <w:rsid w:val="1F426A59"/>
    <w:rsid w:val="2E4337EE"/>
    <w:rsid w:val="329971B6"/>
    <w:rsid w:val="35F01D34"/>
    <w:rsid w:val="386F3AE4"/>
    <w:rsid w:val="405341AC"/>
    <w:rsid w:val="58132D3E"/>
    <w:rsid w:val="761940BD"/>
    <w:rsid w:val="7D3342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3D2"/>
    <w:pPr>
      <w:widowControl w:val="0"/>
      <w:ind w:firstLineChars="200" w:firstLine="880"/>
      <w:jc w:val="both"/>
    </w:pPr>
    <w:rPr>
      <w:rFonts w:ascii="Times New Roman" w:eastAsia="仿宋_GB2312" w:hAnsi="Times New Roman"/>
      <w:kern w:val="2"/>
      <w:sz w:val="32"/>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943D2"/>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9943D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9943D2"/>
    <w:pPr>
      <w:widowControl/>
      <w:spacing w:before="100" w:beforeAutospacing="1" w:after="100" w:afterAutospacing="1"/>
      <w:ind w:firstLineChars="0" w:firstLine="0"/>
      <w:jc w:val="left"/>
    </w:pPr>
    <w:rPr>
      <w:rFonts w:ascii="宋体" w:eastAsia="宋体" w:hAnsi="宋体" w:cs="宋体"/>
      <w:kern w:val="0"/>
      <w:sz w:val="24"/>
    </w:rPr>
  </w:style>
  <w:style w:type="character" w:styleId="a6">
    <w:name w:val="Hyperlink"/>
    <w:basedOn w:val="a0"/>
    <w:unhideWhenUsed/>
    <w:qFormat/>
    <w:rsid w:val="009943D2"/>
    <w:rPr>
      <w:color w:val="0000FF" w:themeColor="hyperlink"/>
      <w:u w:val="single"/>
    </w:rPr>
  </w:style>
  <w:style w:type="character" w:customStyle="1" w:styleId="Char0">
    <w:name w:val="页眉 Char"/>
    <w:basedOn w:val="a0"/>
    <w:link w:val="a4"/>
    <w:uiPriority w:val="99"/>
    <w:semiHidden/>
    <w:qFormat/>
    <w:rsid w:val="009943D2"/>
    <w:rPr>
      <w:rFonts w:ascii="Times New Roman" w:eastAsia="仿宋_GB2312" w:hAnsi="Times New Roman"/>
      <w:sz w:val="18"/>
      <w:szCs w:val="18"/>
    </w:rPr>
  </w:style>
  <w:style w:type="character" w:customStyle="1" w:styleId="Char">
    <w:name w:val="页脚 Char"/>
    <w:basedOn w:val="a0"/>
    <w:link w:val="a3"/>
    <w:uiPriority w:val="99"/>
    <w:semiHidden/>
    <w:qFormat/>
    <w:rsid w:val="009943D2"/>
    <w:rPr>
      <w:rFonts w:ascii="Times New Roman" w:eastAsia="仿宋_GB2312" w:hAnsi="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tech110.ne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torch.gov.cn"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1A799-A2B0-42EA-AE6B-BF00CCCF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9</Pages>
  <Words>884</Words>
  <Characters>5039</Characters>
  <Application>Microsoft Office Word</Application>
  <DocSecurity>0</DocSecurity>
  <Lines>41</Lines>
  <Paragraphs>11</Paragraphs>
  <ScaleCrop>false</ScaleCrop>
  <Company/>
  <LinksUpToDate>false</LinksUpToDate>
  <CharactersWithSpaces>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11</cp:revision>
  <cp:lastPrinted>2019-08-22T08:35:00Z</cp:lastPrinted>
  <dcterms:created xsi:type="dcterms:W3CDTF">2020-09-18T01:35:00Z</dcterms:created>
  <dcterms:modified xsi:type="dcterms:W3CDTF">2020-09-18T10:43:00Z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