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/>
          <w:b/>
          <w:bCs/>
          <w:sz w:val="48"/>
          <w:szCs w:val="48"/>
        </w:rPr>
      </w:pPr>
    </w:p>
    <w:p>
      <w:pPr>
        <w:jc w:val="center"/>
        <w:rPr>
          <w:rFonts w:ascii="仿宋_GB2312" w:hAnsi="仿宋_GB2312" w:eastAsia="仿宋_GB2312"/>
          <w:b/>
          <w:bCs/>
          <w:sz w:val="48"/>
          <w:szCs w:val="48"/>
        </w:rPr>
      </w:pPr>
    </w:p>
    <w:p>
      <w:pPr>
        <w:jc w:val="center"/>
        <w:rPr>
          <w:rFonts w:ascii="仿宋_GB2312" w:hAnsi="仿宋_GB2312" w:eastAsia="仿宋_GB2312"/>
          <w:b/>
          <w:bCs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古籍整理专项经费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申 请 书</w:t>
      </w:r>
    </w:p>
    <w:p/>
    <w:p/>
    <w:p/>
    <w:p/>
    <w:p/>
    <w:p/>
    <w:p/>
    <w:p/>
    <w:p/>
    <w:p/>
    <w:p/>
    <w:p/>
    <w:p/>
    <w:p/>
    <w:tbl>
      <w:tblPr>
        <w:tblStyle w:val="7"/>
        <w:tblW w:w="83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65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both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项目名称：</w:t>
            </w:r>
          </w:p>
        </w:tc>
        <w:tc>
          <w:tcPr>
            <w:tcW w:w="657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both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项目负责人：</w:t>
            </w:r>
          </w:p>
        </w:tc>
        <w:tc>
          <w:tcPr>
            <w:tcW w:w="65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both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所在单位：</w:t>
            </w:r>
          </w:p>
        </w:tc>
        <w:tc>
          <w:tcPr>
            <w:tcW w:w="65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both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申请日期：</w:t>
            </w:r>
          </w:p>
        </w:tc>
        <w:tc>
          <w:tcPr>
            <w:tcW w:w="65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</w:tbl>
    <w:p/>
    <w:p/>
    <w:p/>
    <w:p/>
    <w:p/>
    <w:p/>
    <w:p/>
    <w:p/>
    <w:p/>
    <w:p/>
    <w:tbl>
      <w:tblPr>
        <w:tblStyle w:val="7"/>
        <w:tblW w:w="8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92"/>
        <w:gridCol w:w="796"/>
        <w:gridCol w:w="3"/>
        <w:gridCol w:w="1408"/>
        <w:gridCol w:w="3"/>
        <w:gridCol w:w="943"/>
        <w:gridCol w:w="1"/>
        <w:gridCol w:w="678"/>
        <w:gridCol w:w="1549"/>
        <w:gridCol w:w="60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4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所属学科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0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  <w:lang w:val="en-US" w:eastAsia="zh-CN"/>
              </w:rPr>
              <w:t>级别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4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项目自身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经费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所属</w:t>
            </w:r>
            <w:r>
              <w:rPr>
                <w:rFonts w:hint="eastAsia"/>
                <w:sz w:val="24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平台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是否获得过本经费资助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</w:tbl>
    <w:p>
      <w:pPr>
        <w:rPr>
          <w:sz w:val="32"/>
          <w:szCs w:val="32"/>
        </w:rPr>
      </w:pPr>
    </w:p>
    <w:tbl>
      <w:tblPr>
        <w:tblStyle w:val="7"/>
        <w:tblW w:w="8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794"/>
        <w:gridCol w:w="1845"/>
        <w:gridCol w:w="2264"/>
        <w:gridCol w:w="1320"/>
        <w:gridCol w:w="120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主要学术方向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4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4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4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4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4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5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br w:type="page"/>
      </w:r>
    </w:p>
    <w:tbl>
      <w:tblPr>
        <w:tblStyle w:val="7"/>
        <w:tblW w:w="85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7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先进性、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创新点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技术指标及预期成果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jc w:val="center"/>
              <w:textAlignment w:val="auto"/>
              <w:rPr>
                <w:sz w:val="24"/>
              </w:rPr>
            </w:pPr>
          </w:p>
        </w:tc>
      </w:tr>
    </w:tbl>
    <w:p>
      <w:pPr>
        <w:rPr>
          <w:szCs w:val="21"/>
        </w:rPr>
      </w:pPr>
    </w:p>
    <w:p/>
    <w:tbl>
      <w:tblPr>
        <w:tblStyle w:val="7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5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工作进度安排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每项不超过</w:t>
            </w:r>
            <w:r>
              <w:rPr>
                <w:sz w:val="24"/>
              </w:rPr>
              <w:t>60</w:t>
            </w:r>
            <w:r>
              <w:rPr>
                <w:rFonts w:hint="eastAsia"/>
                <w:sz w:val="24"/>
              </w:rPr>
              <w:t>字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/>
    <w:p/>
    <w:tbl>
      <w:tblPr>
        <w:tblStyle w:val="7"/>
        <w:tblW w:w="8647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0" w:hRule="atLeast"/>
          <w:jc w:val="center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firstLine="480" w:firstLineChars="2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同意上报</w:t>
            </w:r>
            <w:r>
              <w:rPr>
                <w:rFonts w:hint="eastAsia"/>
                <w:sz w:val="24"/>
                <w:lang w:val="en-US" w:eastAsia="zh-CN"/>
              </w:rPr>
              <w:t>并</w:t>
            </w:r>
            <w:r>
              <w:rPr>
                <w:rFonts w:hint="eastAsia"/>
                <w:sz w:val="24"/>
              </w:rPr>
              <w:t>承诺做到以下几点：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（1）严格</w:t>
            </w:r>
            <w:r>
              <w:rPr>
                <w:rFonts w:hint="eastAsia"/>
                <w:sz w:val="24"/>
              </w:rPr>
              <w:t>落实意识形态工作责任制，审核把关申报材料，组织专家初</w:t>
            </w:r>
            <w:r>
              <w:rPr>
                <w:rFonts w:hint="eastAsia"/>
                <w:sz w:val="24"/>
                <w:lang w:val="en-US" w:eastAsia="zh-CN"/>
              </w:rPr>
              <w:t>审</w:t>
            </w:r>
            <w:r>
              <w:rPr>
                <w:rFonts w:hint="eastAsia"/>
                <w:sz w:val="24"/>
              </w:rPr>
              <w:t>并按程序上报。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firstLine="480" w:firstLineChars="2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（2）加强科研诚信管理，申报项目不存在学术不端等问题。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firstLine="480" w:firstLineChars="2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获得资助后严格按照《高等院校古籍人才培养和整理研究基金使用办法》管理项目经费，保证专款专用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不得以任何借口抽调、截留或挪作他用。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firstLine="480" w:firstLineChars="2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获得资助后督促项目负责人和本单位项目管理部门按</w:t>
            </w:r>
            <w:r>
              <w:rPr>
                <w:rFonts w:hint="eastAsia"/>
                <w:sz w:val="24"/>
                <w:lang w:val="en-US" w:eastAsia="zh-CN"/>
              </w:rPr>
              <w:t>省</w:t>
            </w:r>
            <w:r>
              <w:rPr>
                <w:rFonts w:hint="eastAsia"/>
                <w:sz w:val="24"/>
              </w:rPr>
              <w:t>教育厅的规定及时报送有关报表和材料；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firstLine="480" w:firstLineChars="200"/>
              <w:textAlignment w:val="auto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需要说明的其他问题：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单位负责人（签章）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单位（公章）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2" w:hRule="atLeast"/>
          <w:jc w:val="center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省教育厅意见：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科研管理部门（公章）                      年   月   日</w:t>
            </w:r>
          </w:p>
        </w:tc>
      </w:tr>
    </w:tbl>
    <w:p/>
    <w:p/>
    <w:sectPr>
      <w:pgSz w:w="11906" w:h="16838"/>
      <w:pgMar w:top="2098" w:right="1474" w:bottom="1984" w:left="1587" w:header="851" w:footer="1701" w:gutter="567"/>
      <w:paperSrc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223BF"/>
    <w:rsid w:val="00023849"/>
    <w:rsid w:val="00063B81"/>
    <w:rsid w:val="00072201"/>
    <w:rsid w:val="00085DB6"/>
    <w:rsid w:val="000A1C48"/>
    <w:rsid w:val="0010186C"/>
    <w:rsid w:val="001849E2"/>
    <w:rsid w:val="001B399F"/>
    <w:rsid w:val="0025238F"/>
    <w:rsid w:val="00266C0C"/>
    <w:rsid w:val="00284184"/>
    <w:rsid w:val="00285798"/>
    <w:rsid w:val="002A1464"/>
    <w:rsid w:val="002E02E8"/>
    <w:rsid w:val="002E0457"/>
    <w:rsid w:val="0031108A"/>
    <w:rsid w:val="00317D7F"/>
    <w:rsid w:val="00327F67"/>
    <w:rsid w:val="00347972"/>
    <w:rsid w:val="0037741D"/>
    <w:rsid w:val="003C1AC6"/>
    <w:rsid w:val="003E04B2"/>
    <w:rsid w:val="003E0E73"/>
    <w:rsid w:val="00411BF3"/>
    <w:rsid w:val="004911D5"/>
    <w:rsid w:val="0049355E"/>
    <w:rsid w:val="004A18D9"/>
    <w:rsid w:val="004C7652"/>
    <w:rsid w:val="004E3431"/>
    <w:rsid w:val="00503F08"/>
    <w:rsid w:val="005256B0"/>
    <w:rsid w:val="00532364"/>
    <w:rsid w:val="005427AE"/>
    <w:rsid w:val="00596E02"/>
    <w:rsid w:val="005C234F"/>
    <w:rsid w:val="005D2699"/>
    <w:rsid w:val="005F1305"/>
    <w:rsid w:val="0060101A"/>
    <w:rsid w:val="006261A5"/>
    <w:rsid w:val="00633E0A"/>
    <w:rsid w:val="0065296E"/>
    <w:rsid w:val="0067138D"/>
    <w:rsid w:val="00697469"/>
    <w:rsid w:val="006E44F6"/>
    <w:rsid w:val="006E4512"/>
    <w:rsid w:val="006F6D3E"/>
    <w:rsid w:val="007109C3"/>
    <w:rsid w:val="00717EA7"/>
    <w:rsid w:val="00746135"/>
    <w:rsid w:val="0074765B"/>
    <w:rsid w:val="007B4215"/>
    <w:rsid w:val="007B7745"/>
    <w:rsid w:val="007C1A3B"/>
    <w:rsid w:val="00815762"/>
    <w:rsid w:val="00815A3D"/>
    <w:rsid w:val="008608A1"/>
    <w:rsid w:val="00863614"/>
    <w:rsid w:val="008B1614"/>
    <w:rsid w:val="008C7A90"/>
    <w:rsid w:val="008D20A9"/>
    <w:rsid w:val="008D67F2"/>
    <w:rsid w:val="0090020D"/>
    <w:rsid w:val="00907FD4"/>
    <w:rsid w:val="0091452B"/>
    <w:rsid w:val="00975105"/>
    <w:rsid w:val="00985439"/>
    <w:rsid w:val="009D7B89"/>
    <w:rsid w:val="009E0CC9"/>
    <w:rsid w:val="00A7315F"/>
    <w:rsid w:val="00AA3EFB"/>
    <w:rsid w:val="00AF4C76"/>
    <w:rsid w:val="00AF6188"/>
    <w:rsid w:val="00B1511C"/>
    <w:rsid w:val="00B37D90"/>
    <w:rsid w:val="00B47A82"/>
    <w:rsid w:val="00B62149"/>
    <w:rsid w:val="00B86870"/>
    <w:rsid w:val="00B93109"/>
    <w:rsid w:val="00B94CAB"/>
    <w:rsid w:val="00BE4936"/>
    <w:rsid w:val="00C47701"/>
    <w:rsid w:val="00C84A9D"/>
    <w:rsid w:val="00CB0463"/>
    <w:rsid w:val="00CD3CC7"/>
    <w:rsid w:val="00CD5963"/>
    <w:rsid w:val="00CF3AEC"/>
    <w:rsid w:val="00D03E5D"/>
    <w:rsid w:val="00D11321"/>
    <w:rsid w:val="00D22040"/>
    <w:rsid w:val="00D37FF3"/>
    <w:rsid w:val="00D44EC6"/>
    <w:rsid w:val="00D6575C"/>
    <w:rsid w:val="00DA0714"/>
    <w:rsid w:val="00DA322F"/>
    <w:rsid w:val="00DE71A2"/>
    <w:rsid w:val="00DF53D7"/>
    <w:rsid w:val="00E01D9C"/>
    <w:rsid w:val="00E7777F"/>
    <w:rsid w:val="00F40374"/>
    <w:rsid w:val="00F41BF9"/>
    <w:rsid w:val="00FA2C82"/>
    <w:rsid w:val="08020869"/>
    <w:rsid w:val="097223BF"/>
    <w:rsid w:val="11E5197F"/>
    <w:rsid w:val="16CC260B"/>
    <w:rsid w:val="196C192E"/>
    <w:rsid w:val="1ED37467"/>
    <w:rsid w:val="23CB6F3D"/>
    <w:rsid w:val="27D06CDF"/>
    <w:rsid w:val="288C1BF4"/>
    <w:rsid w:val="2AFE5975"/>
    <w:rsid w:val="39BF4E02"/>
    <w:rsid w:val="3A442DC8"/>
    <w:rsid w:val="3A466C5B"/>
    <w:rsid w:val="3B4945A8"/>
    <w:rsid w:val="3BE9280F"/>
    <w:rsid w:val="466103B1"/>
    <w:rsid w:val="5A5F57F4"/>
    <w:rsid w:val="5C767B83"/>
    <w:rsid w:val="61AE1CD9"/>
    <w:rsid w:val="64B40CC5"/>
    <w:rsid w:val="6B502EE1"/>
    <w:rsid w:val="6FA1125E"/>
    <w:rsid w:val="70C2281C"/>
    <w:rsid w:val="74B06778"/>
    <w:rsid w:val="7D372F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9"/>
    <w:qFormat/>
    <w:uiPriority w:val="0"/>
    <w:pPr>
      <w:snapToGrid w:val="0"/>
      <w:jc w:val="left"/>
    </w:pPr>
    <w:rPr>
      <w:rFonts w:ascii="等线" w:hAnsi="等线" w:eastAsia="等线" w:cs="宋体"/>
      <w:sz w:val="18"/>
      <w:szCs w:val="22"/>
    </w:rPr>
  </w:style>
  <w:style w:type="character" w:styleId="6">
    <w:name w:val="footnote reference"/>
    <w:qFormat/>
    <w:uiPriority w:val="0"/>
    <w:rPr>
      <w:vertAlign w:val="superscript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脚注文本 Char"/>
    <w:basedOn w:val="5"/>
    <w:link w:val="4"/>
    <w:qFormat/>
    <w:uiPriority w:val="0"/>
    <w:rPr>
      <w:rFonts w:ascii="等线" w:hAnsi="等线" w:eastAsia="等线" w:cs="宋体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302</Words>
  <Characters>1726</Characters>
  <Lines>14</Lines>
  <Paragraphs>4</Paragraphs>
  <TotalTime>53</TotalTime>
  <ScaleCrop>false</ScaleCrop>
  <LinksUpToDate>false</LinksUpToDate>
  <CharactersWithSpaces>2024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2021-07-16T02:44:00Z</dcterms:created>
  <dc:creator>1</dc:creator>
  <cp:lastModifiedBy>admin</cp:lastModifiedBy>
  <cp:lastPrinted>2022-07-05T03:03:00Z</cp:lastPrinted>
  <dcterms:modified xsi:type="dcterms:W3CDTF">2022-07-06T07:15:03Z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2400A1EB86984207A37BC3E1C411EBBD</vt:lpwstr>
  </property>
</Properties>
</file>